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F9251F">
        <w:rPr>
          <w:rFonts w:ascii="Arial Black" w:hAnsi="Arial Black"/>
          <w:color w:val="2E74B5"/>
          <w:sz w:val="40"/>
          <w:szCs w:val="40"/>
        </w:rPr>
        <w:t>3</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F9528D" w:rsidRPr="00F9528D" w:rsidRDefault="00F9528D" w:rsidP="00F9528D">
      <w:pPr>
        <w:pStyle w:val="ListParagraph"/>
        <w:numPr>
          <w:ilvl w:val="0"/>
          <w:numId w:val="17"/>
        </w:numPr>
        <w:ind w:left="360"/>
        <w:jc w:val="both"/>
        <w:rPr>
          <w:b/>
          <w:sz w:val="26"/>
          <w:szCs w:val="26"/>
        </w:rPr>
      </w:pPr>
      <w:r w:rsidRPr="00F9528D">
        <w:rPr>
          <w:b/>
          <w:sz w:val="26"/>
          <w:szCs w:val="26"/>
        </w:rPr>
        <w:t>Government cannot change rules on demarcation (</w:t>
      </w:r>
      <w:proofErr w:type="spellStart"/>
      <w:r w:rsidRPr="00F9528D">
        <w:rPr>
          <w:b/>
          <w:i/>
          <w:iCs/>
          <w:sz w:val="26"/>
          <w:szCs w:val="26"/>
        </w:rPr>
        <w:t>Koha</w:t>
      </w:r>
      <w:proofErr w:type="spellEnd"/>
      <w:r w:rsidRPr="00F9528D">
        <w:rPr>
          <w:b/>
          <w:sz w:val="26"/>
          <w:szCs w:val="26"/>
        </w:rPr>
        <w:t>)</w:t>
      </w:r>
    </w:p>
    <w:p w:rsidR="00D12677" w:rsidRPr="00F9528D" w:rsidRDefault="00D12677" w:rsidP="00F9528D">
      <w:pPr>
        <w:pStyle w:val="ListParagraph"/>
        <w:numPr>
          <w:ilvl w:val="0"/>
          <w:numId w:val="17"/>
        </w:numPr>
        <w:ind w:left="360"/>
        <w:jc w:val="both"/>
        <w:rPr>
          <w:b/>
          <w:sz w:val="26"/>
          <w:szCs w:val="26"/>
        </w:rPr>
      </w:pPr>
      <w:r w:rsidRPr="00F9528D">
        <w:rPr>
          <w:b/>
          <w:sz w:val="26"/>
          <w:szCs w:val="26"/>
        </w:rPr>
        <w:t>U.S. do</w:t>
      </w:r>
      <w:r w:rsidR="00731597">
        <w:rPr>
          <w:b/>
          <w:sz w:val="26"/>
          <w:szCs w:val="26"/>
        </w:rPr>
        <w:t>es</w:t>
      </w:r>
      <w:bookmarkStart w:id="0" w:name="_GoBack"/>
      <w:bookmarkEnd w:id="0"/>
      <w:r w:rsidRPr="00F9528D">
        <w:rPr>
          <w:b/>
          <w:sz w:val="26"/>
          <w:szCs w:val="26"/>
        </w:rPr>
        <w:t xml:space="preserve"> not support any other version of border demarcation agreement (</w:t>
      </w:r>
      <w:proofErr w:type="spellStart"/>
      <w:r w:rsidRPr="00F9528D">
        <w:rPr>
          <w:b/>
          <w:i/>
          <w:sz w:val="26"/>
          <w:szCs w:val="26"/>
        </w:rPr>
        <w:t>Zeri</w:t>
      </w:r>
      <w:proofErr w:type="spellEnd"/>
      <w:r w:rsidRPr="00F9528D">
        <w:rPr>
          <w:b/>
          <w:sz w:val="26"/>
          <w:szCs w:val="26"/>
        </w:rPr>
        <w:t>)</w:t>
      </w:r>
    </w:p>
    <w:p w:rsidR="00F9528D" w:rsidRPr="00F9528D" w:rsidRDefault="00F9528D" w:rsidP="00F9528D">
      <w:pPr>
        <w:pStyle w:val="ListParagraph"/>
        <w:numPr>
          <w:ilvl w:val="0"/>
          <w:numId w:val="17"/>
        </w:numPr>
        <w:ind w:left="360"/>
        <w:jc w:val="both"/>
        <w:rPr>
          <w:b/>
          <w:sz w:val="26"/>
          <w:szCs w:val="26"/>
        </w:rPr>
      </w:pPr>
      <w:proofErr w:type="spellStart"/>
      <w:r w:rsidRPr="00F9528D">
        <w:rPr>
          <w:b/>
          <w:sz w:val="26"/>
          <w:szCs w:val="26"/>
        </w:rPr>
        <w:t>Bulliqi</w:t>
      </w:r>
      <w:proofErr w:type="spellEnd"/>
      <w:r w:rsidRPr="00F9528D">
        <w:rPr>
          <w:b/>
          <w:sz w:val="26"/>
          <w:szCs w:val="26"/>
        </w:rPr>
        <w:t>: We will soon form working group on demarcation (</w:t>
      </w:r>
      <w:proofErr w:type="spellStart"/>
      <w:r w:rsidRPr="00F9528D">
        <w:rPr>
          <w:b/>
          <w:i/>
          <w:iCs/>
          <w:sz w:val="26"/>
          <w:szCs w:val="26"/>
        </w:rPr>
        <w:t>Lajmi</w:t>
      </w:r>
      <w:proofErr w:type="spellEnd"/>
      <w:r w:rsidRPr="00F9528D">
        <w:rPr>
          <w:b/>
          <w:sz w:val="26"/>
          <w:szCs w:val="26"/>
        </w:rPr>
        <w:t>)</w:t>
      </w:r>
    </w:p>
    <w:p w:rsidR="00D12677" w:rsidRPr="00F9528D" w:rsidRDefault="00D12677" w:rsidP="00F9528D">
      <w:pPr>
        <w:pStyle w:val="ListParagraph"/>
        <w:numPr>
          <w:ilvl w:val="0"/>
          <w:numId w:val="17"/>
        </w:numPr>
        <w:ind w:left="360"/>
        <w:jc w:val="both"/>
        <w:rPr>
          <w:b/>
          <w:sz w:val="26"/>
          <w:szCs w:val="26"/>
        </w:rPr>
      </w:pPr>
      <w:proofErr w:type="spellStart"/>
      <w:r w:rsidRPr="00F9528D">
        <w:rPr>
          <w:b/>
          <w:sz w:val="26"/>
          <w:szCs w:val="26"/>
        </w:rPr>
        <w:t>Delawie</w:t>
      </w:r>
      <w:proofErr w:type="spellEnd"/>
      <w:r w:rsidRPr="00F9528D">
        <w:rPr>
          <w:b/>
          <w:sz w:val="26"/>
          <w:szCs w:val="26"/>
        </w:rPr>
        <w:t>: KSF transformation through constitutional changes (</w:t>
      </w:r>
      <w:proofErr w:type="spellStart"/>
      <w:r w:rsidRPr="00F9528D">
        <w:rPr>
          <w:b/>
          <w:i/>
          <w:sz w:val="26"/>
          <w:szCs w:val="26"/>
        </w:rPr>
        <w:t>Zeri</w:t>
      </w:r>
      <w:proofErr w:type="spellEnd"/>
      <w:r w:rsidRPr="00F9528D">
        <w:rPr>
          <w:b/>
          <w:sz w:val="26"/>
          <w:szCs w:val="26"/>
        </w:rPr>
        <w:t>)</w:t>
      </w:r>
    </w:p>
    <w:p w:rsidR="00F9528D" w:rsidRPr="00F9528D" w:rsidRDefault="00F9528D" w:rsidP="00F9528D">
      <w:pPr>
        <w:pStyle w:val="NoSpacing"/>
        <w:numPr>
          <w:ilvl w:val="0"/>
          <w:numId w:val="17"/>
        </w:numPr>
        <w:ind w:left="360"/>
        <w:jc w:val="both"/>
        <w:rPr>
          <w:b/>
          <w:sz w:val="26"/>
          <w:szCs w:val="26"/>
        </w:rPr>
      </w:pPr>
      <w:proofErr w:type="spellStart"/>
      <w:r w:rsidRPr="00F9528D">
        <w:rPr>
          <w:b/>
          <w:sz w:val="26"/>
          <w:szCs w:val="26"/>
        </w:rPr>
        <w:t>Vucic</w:t>
      </w:r>
      <w:proofErr w:type="spellEnd"/>
      <w:r w:rsidRPr="00F9528D">
        <w:rPr>
          <w:b/>
          <w:sz w:val="26"/>
          <w:szCs w:val="26"/>
        </w:rPr>
        <w:t>: 99 percent of Albanians voted for Kosovo’s independence (</w:t>
      </w:r>
      <w:r w:rsidRPr="00F9528D">
        <w:rPr>
          <w:b/>
          <w:i/>
          <w:iCs/>
          <w:sz w:val="26"/>
          <w:szCs w:val="26"/>
        </w:rPr>
        <w:t>media</w:t>
      </w:r>
      <w:r w:rsidRPr="00F9528D">
        <w:rPr>
          <w:b/>
          <w:sz w:val="26"/>
          <w:szCs w:val="26"/>
        </w:rPr>
        <w:t>)</w:t>
      </w:r>
    </w:p>
    <w:p w:rsidR="00D12677" w:rsidRPr="00F9528D" w:rsidRDefault="00D12677" w:rsidP="00F9528D">
      <w:pPr>
        <w:pStyle w:val="ListParagraph"/>
        <w:numPr>
          <w:ilvl w:val="0"/>
          <w:numId w:val="17"/>
        </w:numPr>
        <w:ind w:left="360"/>
        <w:jc w:val="both"/>
        <w:rPr>
          <w:b/>
          <w:sz w:val="26"/>
          <w:szCs w:val="26"/>
        </w:rPr>
      </w:pPr>
      <w:r w:rsidRPr="00F9528D">
        <w:rPr>
          <w:b/>
          <w:sz w:val="26"/>
          <w:szCs w:val="26"/>
        </w:rPr>
        <w:t>NISMA forms own parliamentary group (</w:t>
      </w:r>
      <w:proofErr w:type="spellStart"/>
      <w:r w:rsidRPr="00F9528D">
        <w:rPr>
          <w:b/>
          <w:i/>
          <w:sz w:val="26"/>
          <w:szCs w:val="26"/>
        </w:rPr>
        <w:t>Zeri</w:t>
      </w:r>
      <w:proofErr w:type="spellEnd"/>
      <w:r w:rsidRPr="00F9528D">
        <w:rPr>
          <w:b/>
          <w:sz w:val="26"/>
          <w:szCs w:val="26"/>
        </w:rPr>
        <w:t>)</w:t>
      </w:r>
    </w:p>
    <w:p w:rsidR="00D12677" w:rsidRPr="00F9528D" w:rsidRDefault="00D12677" w:rsidP="00F9528D">
      <w:pPr>
        <w:pStyle w:val="ListParagraph"/>
        <w:numPr>
          <w:ilvl w:val="0"/>
          <w:numId w:val="17"/>
        </w:numPr>
        <w:ind w:left="360"/>
        <w:jc w:val="both"/>
        <w:rPr>
          <w:b/>
          <w:sz w:val="26"/>
          <w:szCs w:val="26"/>
        </w:rPr>
      </w:pPr>
      <w:r w:rsidRPr="00F9528D">
        <w:rPr>
          <w:b/>
          <w:sz w:val="26"/>
          <w:szCs w:val="26"/>
        </w:rPr>
        <w:t xml:space="preserve">Constitutional Court rejects Serbian banks’ claims on </w:t>
      </w:r>
      <w:proofErr w:type="spellStart"/>
      <w:r w:rsidRPr="00F9528D">
        <w:rPr>
          <w:b/>
          <w:sz w:val="26"/>
          <w:szCs w:val="26"/>
        </w:rPr>
        <w:t>Trepca</w:t>
      </w:r>
      <w:proofErr w:type="spellEnd"/>
      <w:r w:rsidRPr="00F9528D">
        <w:rPr>
          <w:b/>
          <w:sz w:val="26"/>
          <w:szCs w:val="26"/>
        </w:rPr>
        <w:t xml:space="preserve"> (</w:t>
      </w:r>
      <w:proofErr w:type="spellStart"/>
      <w:r w:rsidRPr="00F9528D">
        <w:rPr>
          <w:b/>
          <w:i/>
          <w:sz w:val="26"/>
          <w:szCs w:val="26"/>
        </w:rPr>
        <w:t>Kosova</w:t>
      </w:r>
      <w:proofErr w:type="spellEnd"/>
      <w:r w:rsidRPr="00F9528D">
        <w:rPr>
          <w:b/>
          <w:i/>
          <w:sz w:val="26"/>
          <w:szCs w:val="26"/>
        </w:rPr>
        <w:t xml:space="preserve"> Sot</w:t>
      </w:r>
      <w:r w:rsidRPr="00F9528D">
        <w:rPr>
          <w:b/>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D12677" w:rsidRPr="00D12677" w:rsidRDefault="00D12677" w:rsidP="00D12677">
      <w:pPr>
        <w:jc w:val="both"/>
        <w:rPr>
          <w:b/>
          <w:sz w:val="26"/>
          <w:szCs w:val="26"/>
          <w:u w:val="single"/>
        </w:rPr>
      </w:pPr>
      <w:r w:rsidRPr="00D12677">
        <w:rPr>
          <w:b/>
          <w:sz w:val="26"/>
          <w:szCs w:val="26"/>
          <w:u w:val="single"/>
        </w:rPr>
        <w:t>Government cannot change rules on demarcation (</w:t>
      </w:r>
      <w:proofErr w:type="spellStart"/>
      <w:r w:rsidRPr="00D12677">
        <w:rPr>
          <w:b/>
          <w:i/>
          <w:iCs/>
          <w:sz w:val="26"/>
          <w:szCs w:val="26"/>
          <w:u w:val="single"/>
        </w:rPr>
        <w:t>Koha</w:t>
      </w:r>
      <w:proofErr w:type="spellEnd"/>
      <w:r w:rsidRPr="00D12677">
        <w:rPr>
          <w:b/>
          <w:sz w:val="26"/>
          <w:szCs w:val="26"/>
          <w:u w:val="single"/>
        </w:rPr>
        <w:t>)</w:t>
      </w:r>
    </w:p>
    <w:p w:rsidR="00D12677" w:rsidRPr="00D12677" w:rsidRDefault="00D12677" w:rsidP="00D12677">
      <w:pPr>
        <w:jc w:val="both"/>
        <w:rPr>
          <w:sz w:val="26"/>
          <w:szCs w:val="26"/>
        </w:rPr>
      </w:pPr>
      <w:r w:rsidRPr="00D12677">
        <w:rPr>
          <w:sz w:val="26"/>
          <w:szCs w:val="26"/>
        </w:rPr>
        <w:t xml:space="preserve">The paper reports on its front page that the Haradinaj-led government will wait for the new committee to conclude its work before it decides if it will turn down in the Assembly the border demarcation agreement with Montenegro. Arber </w:t>
      </w:r>
      <w:proofErr w:type="spellStart"/>
      <w:r w:rsidRPr="00D12677">
        <w:rPr>
          <w:sz w:val="26"/>
          <w:szCs w:val="26"/>
        </w:rPr>
        <w:t>Vllahiu</w:t>
      </w:r>
      <w:proofErr w:type="spellEnd"/>
      <w:r w:rsidRPr="00D12677">
        <w:rPr>
          <w:sz w:val="26"/>
          <w:szCs w:val="26"/>
        </w:rPr>
        <w:t xml:space="preserve">, political advisor to Prime Minister </w:t>
      </w:r>
      <w:proofErr w:type="spellStart"/>
      <w:r w:rsidRPr="00D12677">
        <w:rPr>
          <w:sz w:val="26"/>
          <w:szCs w:val="26"/>
        </w:rPr>
        <w:t>Ramush</w:t>
      </w:r>
      <w:proofErr w:type="spellEnd"/>
      <w:r w:rsidRPr="00D12677">
        <w:rPr>
          <w:sz w:val="26"/>
          <w:szCs w:val="26"/>
        </w:rPr>
        <w:t xml:space="preserve"> Haradinaj, told the paper on Tuesday: “the Kosovo government’s decision to dismiss the committee and the Prime Minister’s request to engage </w:t>
      </w:r>
      <w:proofErr w:type="spellStart"/>
      <w:r w:rsidRPr="00D12677">
        <w:rPr>
          <w:sz w:val="26"/>
          <w:szCs w:val="26"/>
        </w:rPr>
        <w:t>Shpejtim</w:t>
      </w:r>
      <w:proofErr w:type="spellEnd"/>
      <w:r w:rsidRPr="00D12677">
        <w:rPr>
          <w:sz w:val="26"/>
          <w:szCs w:val="26"/>
        </w:rPr>
        <w:t xml:space="preserve"> </w:t>
      </w:r>
      <w:proofErr w:type="spellStart"/>
      <w:r w:rsidRPr="00D12677">
        <w:rPr>
          <w:sz w:val="26"/>
          <w:szCs w:val="26"/>
        </w:rPr>
        <w:t>Bulliqi</w:t>
      </w:r>
      <w:proofErr w:type="spellEnd"/>
      <w:r w:rsidRPr="00D12677">
        <w:rPr>
          <w:sz w:val="26"/>
          <w:szCs w:val="26"/>
        </w:rPr>
        <w:t xml:space="preserve">, an expert, to appoint a new committee is the starting point for resolving this issue. After the new committee concludes its work and makes the assessments, the government, in coordination with other institutions, will act in accordance with the law”. </w:t>
      </w:r>
    </w:p>
    <w:p w:rsidR="00D12677" w:rsidRDefault="00D12677" w:rsidP="001A3869">
      <w:pPr>
        <w:jc w:val="both"/>
        <w:rPr>
          <w:b/>
          <w:sz w:val="26"/>
          <w:szCs w:val="26"/>
          <w:u w:val="single"/>
        </w:rPr>
      </w:pPr>
    </w:p>
    <w:p w:rsidR="00F9251F" w:rsidRPr="00F9251F" w:rsidRDefault="00F9251F" w:rsidP="001A3869">
      <w:pPr>
        <w:jc w:val="both"/>
        <w:rPr>
          <w:b/>
          <w:sz w:val="26"/>
          <w:szCs w:val="26"/>
          <w:u w:val="single"/>
        </w:rPr>
      </w:pPr>
      <w:r w:rsidRPr="00F9251F">
        <w:rPr>
          <w:b/>
          <w:sz w:val="26"/>
          <w:szCs w:val="26"/>
          <w:u w:val="single"/>
        </w:rPr>
        <w:t>U.S. do</w:t>
      </w:r>
      <w:r w:rsidR="00731597">
        <w:rPr>
          <w:b/>
          <w:sz w:val="26"/>
          <w:szCs w:val="26"/>
          <w:u w:val="single"/>
        </w:rPr>
        <w:t>es</w:t>
      </w:r>
      <w:r w:rsidRPr="00F9251F">
        <w:rPr>
          <w:b/>
          <w:sz w:val="26"/>
          <w:szCs w:val="26"/>
          <w:u w:val="single"/>
        </w:rPr>
        <w:t xml:space="preserve"> not support any other version of border demarcation agreement (</w:t>
      </w:r>
      <w:proofErr w:type="spellStart"/>
      <w:r w:rsidRPr="00F9251F">
        <w:rPr>
          <w:b/>
          <w:i/>
          <w:sz w:val="26"/>
          <w:szCs w:val="26"/>
          <w:u w:val="single"/>
        </w:rPr>
        <w:t>Zeri</w:t>
      </w:r>
      <w:proofErr w:type="spellEnd"/>
      <w:r w:rsidRPr="00F9251F">
        <w:rPr>
          <w:b/>
          <w:sz w:val="26"/>
          <w:szCs w:val="26"/>
          <w:u w:val="single"/>
        </w:rPr>
        <w:t>)</w:t>
      </w:r>
    </w:p>
    <w:p w:rsidR="00F9251F" w:rsidRDefault="00F9251F" w:rsidP="001A3869">
      <w:pPr>
        <w:jc w:val="both"/>
        <w:rPr>
          <w:sz w:val="26"/>
          <w:szCs w:val="26"/>
        </w:rPr>
      </w:pPr>
      <w:r>
        <w:rPr>
          <w:sz w:val="26"/>
          <w:szCs w:val="26"/>
        </w:rPr>
        <w:t>Officials from the U.S. Embassy in Pristina said that they do not support any other version of the border demarcation agreement with Montenegro except for the one signed in 2015, the paper reports on the front page. The U.S. embassy further noted that it expects the issue is swiftly resolved by preserving positive and constructive relations between Kosovo and Montenegro.</w:t>
      </w:r>
    </w:p>
    <w:p w:rsidR="00F9251F" w:rsidRDefault="00F9251F" w:rsidP="001A3869">
      <w:pPr>
        <w:jc w:val="both"/>
        <w:rPr>
          <w:sz w:val="26"/>
          <w:szCs w:val="26"/>
        </w:rPr>
      </w:pPr>
    </w:p>
    <w:p w:rsidR="00F9528D" w:rsidRPr="00F9528D" w:rsidRDefault="00F9528D" w:rsidP="00F9528D">
      <w:pPr>
        <w:jc w:val="both"/>
        <w:rPr>
          <w:b/>
          <w:sz w:val="26"/>
          <w:szCs w:val="26"/>
          <w:u w:val="single"/>
        </w:rPr>
      </w:pPr>
      <w:proofErr w:type="spellStart"/>
      <w:r w:rsidRPr="00F9528D">
        <w:rPr>
          <w:b/>
          <w:sz w:val="26"/>
          <w:szCs w:val="26"/>
          <w:u w:val="single"/>
        </w:rPr>
        <w:t>Bulliqi</w:t>
      </w:r>
      <w:proofErr w:type="spellEnd"/>
      <w:r w:rsidRPr="00F9528D">
        <w:rPr>
          <w:b/>
          <w:sz w:val="26"/>
          <w:szCs w:val="26"/>
          <w:u w:val="single"/>
        </w:rPr>
        <w:t>: We will soon form working group on demarcation (</w:t>
      </w:r>
      <w:proofErr w:type="spellStart"/>
      <w:r w:rsidRPr="00F9528D">
        <w:rPr>
          <w:b/>
          <w:i/>
          <w:iCs/>
          <w:sz w:val="26"/>
          <w:szCs w:val="26"/>
          <w:u w:val="single"/>
        </w:rPr>
        <w:t>Lajmi</w:t>
      </w:r>
      <w:proofErr w:type="spellEnd"/>
      <w:r w:rsidRPr="00F9528D">
        <w:rPr>
          <w:b/>
          <w:sz w:val="26"/>
          <w:szCs w:val="26"/>
          <w:u w:val="single"/>
        </w:rPr>
        <w:t>)</w:t>
      </w:r>
    </w:p>
    <w:p w:rsidR="00F9528D" w:rsidRPr="00F9528D" w:rsidRDefault="00F9528D" w:rsidP="00F9528D">
      <w:pPr>
        <w:jc w:val="both"/>
        <w:rPr>
          <w:sz w:val="26"/>
          <w:szCs w:val="26"/>
        </w:rPr>
      </w:pPr>
      <w:proofErr w:type="spellStart"/>
      <w:r w:rsidRPr="00F9528D">
        <w:rPr>
          <w:sz w:val="26"/>
          <w:szCs w:val="26"/>
        </w:rPr>
        <w:lastRenderedPageBreak/>
        <w:t>Shpejtim</w:t>
      </w:r>
      <w:proofErr w:type="spellEnd"/>
      <w:r w:rsidRPr="00F9528D">
        <w:rPr>
          <w:sz w:val="26"/>
          <w:szCs w:val="26"/>
        </w:rPr>
        <w:t xml:space="preserve"> </w:t>
      </w:r>
      <w:proofErr w:type="spellStart"/>
      <w:r w:rsidRPr="00F9528D">
        <w:rPr>
          <w:sz w:val="26"/>
          <w:szCs w:val="26"/>
        </w:rPr>
        <w:t>Bulliqi</w:t>
      </w:r>
      <w:proofErr w:type="spellEnd"/>
      <w:r w:rsidRPr="00F9528D">
        <w:rPr>
          <w:sz w:val="26"/>
          <w:szCs w:val="26"/>
        </w:rPr>
        <w:t xml:space="preserve">, the biggest opponent of the current border demarcation agreement with Montenegro, was recently tasked by Prime Minister </w:t>
      </w:r>
      <w:proofErr w:type="spellStart"/>
      <w:r w:rsidRPr="00F9528D">
        <w:rPr>
          <w:sz w:val="26"/>
          <w:szCs w:val="26"/>
        </w:rPr>
        <w:t>Ramush</w:t>
      </w:r>
      <w:proofErr w:type="spellEnd"/>
      <w:r w:rsidRPr="00F9528D">
        <w:rPr>
          <w:sz w:val="26"/>
          <w:szCs w:val="26"/>
        </w:rPr>
        <w:t xml:space="preserve"> Haradinaj to form a new committee on the border delineation. </w:t>
      </w:r>
      <w:proofErr w:type="spellStart"/>
      <w:r w:rsidRPr="00F9528D">
        <w:rPr>
          <w:sz w:val="26"/>
          <w:szCs w:val="26"/>
        </w:rPr>
        <w:t>Bulliqi</w:t>
      </w:r>
      <w:proofErr w:type="spellEnd"/>
      <w:r w:rsidRPr="00F9528D">
        <w:rPr>
          <w:sz w:val="26"/>
          <w:szCs w:val="26"/>
        </w:rPr>
        <w:t xml:space="preserve"> told Pristina-based </w:t>
      </w:r>
      <w:proofErr w:type="spellStart"/>
      <w:r w:rsidRPr="00F9528D">
        <w:rPr>
          <w:i/>
          <w:iCs/>
          <w:sz w:val="26"/>
          <w:szCs w:val="26"/>
        </w:rPr>
        <w:t>Lajmi</w:t>
      </w:r>
      <w:proofErr w:type="spellEnd"/>
      <w:r w:rsidRPr="00F9528D">
        <w:rPr>
          <w:i/>
          <w:iCs/>
          <w:sz w:val="26"/>
          <w:szCs w:val="26"/>
        </w:rPr>
        <w:t xml:space="preserve"> </w:t>
      </w:r>
      <w:r w:rsidRPr="00F9528D">
        <w:rPr>
          <w:sz w:val="26"/>
          <w:szCs w:val="26"/>
        </w:rPr>
        <w:t>news website on Wednesday: “We are starting our work and we will inform you and be transparent throughout the process. This is only the beginning and there is nothing more I can say today.”</w:t>
      </w:r>
    </w:p>
    <w:p w:rsidR="00F9528D" w:rsidRDefault="00F9528D" w:rsidP="001A3869">
      <w:pPr>
        <w:jc w:val="both"/>
        <w:rPr>
          <w:b/>
          <w:sz w:val="26"/>
          <w:szCs w:val="26"/>
          <w:u w:val="single"/>
        </w:rPr>
      </w:pPr>
    </w:p>
    <w:p w:rsidR="00F9251F" w:rsidRPr="00F9251F" w:rsidRDefault="00F9251F" w:rsidP="001A3869">
      <w:pPr>
        <w:jc w:val="both"/>
        <w:rPr>
          <w:b/>
          <w:sz w:val="26"/>
          <w:szCs w:val="26"/>
          <w:u w:val="single"/>
        </w:rPr>
      </w:pPr>
      <w:proofErr w:type="spellStart"/>
      <w:r w:rsidRPr="00F9251F">
        <w:rPr>
          <w:b/>
          <w:sz w:val="26"/>
          <w:szCs w:val="26"/>
          <w:u w:val="single"/>
        </w:rPr>
        <w:t>Delawie</w:t>
      </w:r>
      <w:proofErr w:type="spellEnd"/>
      <w:r w:rsidRPr="00F9251F">
        <w:rPr>
          <w:b/>
          <w:sz w:val="26"/>
          <w:szCs w:val="26"/>
          <w:u w:val="single"/>
        </w:rPr>
        <w:t>: KSF transformation through constitutional changes (</w:t>
      </w:r>
      <w:proofErr w:type="spellStart"/>
      <w:r w:rsidRPr="00F9251F">
        <w:rPr>
          <w:b/>
          <w:i/>
          <w:sz w:val="26"/>
          <w:szCs w:val="26"/>
          <w:u w:val="single"/>
        </w:rPr>
        <w:t>Zeri</w:t>
      </w:r>
      <w:proofErr w:type="spellEnd"/>
      <w:r w:rsidRPr="00F9251F">
        <w:rPr>
          <w:b/>
          <w:sz w:val="26"/>
          <w:szCs w:val="26"/>
          <w:u w:val="single"/>
        </w:rPr>
        <w:t>)</w:t>
      </w:r>
    </w:p>
    <w:p w:rsidR="001A3869" w:rsidRPr="001A3869" w:rsidRDefault="00F9251F" w:rsidP="001A3869">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said in a meeting with the new Minister of Kosovo Security Force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that his country supports the transformation of the KSF into an armed force but maintains that this should be done through changing the Constitution of Kosovo. Furthermore, the process should be inclusive for all communities in Kosovo, </w:t>
      </w:r>
      <w:proofErr w:type="spellStart"/>
      <w:r>
        <w:rPr>
          <w:sz w:val="26"/>
          <w:szCs w:val="26"/>
        </w:rPr>
        <w:t>Delawie</w:t>
      </w:r>
      <w:proofErr w:type="spellEnd"/>
      <w:r>
        <w:rPr>
          <w:sz w:val="26"/>
          <w:szCs w:val="26"/>
        </w:rPr>
        <w:t xml:space="preserve"> added. </w:t>
      </w:r>
    </w:p>
    <w:p w:rsidR="001A3869" w:rsidRDefault="001A3869" w:rsidP="001A3869">
      <w:pPr>
        <w:jc w:val="both"/>
        <w:rPr>
          <w:sz w:val="26"/>
          <w:szCs w:val="26"/>
        </w:rPr>
      </w:pPr>
    </w:p>
    <w:p w:rsidR="00F9528D" w:rsidRPr="00F9528D" w:rsidRDefault="00F9528D" w:rsidP="00F9528D">
      <w:pPr>
        <w:pStyle w:val="NoSpacing"/>
        <w:jc w:val="both"/>
        <w:rPr>
          <w:b/>
          <w:sz w:val="26"/>
          <w:szCs w:val="26"/>
          <w:u w:val="single"/>
        </w:rPr>
      </w:pPr>
      <w:proofErr w:type="spellStart"/>
      <w:r w:rsidRPr="00F9528D">
        <w:rPr>
          <w:b/>
          <w:sz w:val="26"/>
          <w:szCs w:val="26"/>
          <w:u w:val="single"/>
        </w:rPr>
        <w:t>Vucic</w:t>
      </w:r>
      <w:proofErr w:type="spellEnd"/>
      <w:r w:rsidRPr="00F9528D">
        <w:rPr>
          <w:b/>
          <w:sz w:val="26"/>
          <w:szCs w:val="26"/>
          <w:u w:val="single"/>
        </w:rPr>
        <w:t>: 99 percent of Albanians voted for Kosovo’s independence (</w:t>
      </w:r>
      <w:r w:rsidRPr="00F9528D">
        <w:rPr>
          <w:b/>
          <w:i/>
          <w:iCs/>
          <w:sz w:val="26"/>
          <w:szCs w:val="26"/>
          <w:u w:val="single"/>
        </w:rPr>
        <w:t>media</w:t>
      </w:r>
      <w:r w:rsidRPr="00F9528D">
        <w:rPr>
          <w:b/>
          <w:sz w:val="26"/>
          <w:szCs w:val="26"/>
          <w:u w:val="single"/>
        </w:rPr>
        <w:t>)</w:t>
      </w:r>
    </w:p>
    <w:p w:rsidR="00F9528D" w:rsidRPr="00F9528D" w:rsidRDefault="00F9528D" w:rsidP="00F9528D">
      <w:pPr>
        <w:pStyle w:val="NoSpacing"/>
        <w:jc w:val="both"/>
        <w:rPr>
          <w:sz w:val="26"/>
          <w:szCs w:val="26"/>
        </w:rPr>
      </w:pPr>
      <w:r w:rsidRPr="00F9528D">
        <w:rPr>
          <w:sz w:val="26"/>
          <w:szCs w:val="26"/>
        </w:rPr>
        <w:t xml:space="preserve">Serbian President </w:t>
      </w:r>
      <w:proofErr w:type="spellStart"/>
      <w:r w:rsidRPr="00F9528D">
        <w:rPr>
          <w:sz w:val="26"/>
          <w:szCs w:val="26"/>
        </w:rPr>
        <w:t>Aleksandar</w:t>
      </w:r>
      <w:proofErr w:type="spellEnd"/>
      <w:r w:rsidRPr="00F9528D">
        <w:rPr>
          <w:sz w:val="26"/>
          <w:szCs w:val="26"/>
        </w:rPr>
        <w:t xml:space="preserve"> </w:t>
      </w:r>
      <w:proofErr w:type="spellStart"/>
      <w:r w:rsidRPr="00F9528D">
        <w:rPr>
          <w:sz w:val="26"/>
          <w:szCs w:val="26"/>
        </w:rPr>
        <w:t>Vucic</w:t>
      </w:r>
      <w:proofErr w:type="spellEnd"/>
      <w:r w:rsidRPr="00F9528D">
        <w:rPr>
          <w:sz w:val="26"/>
          <w:szCs w:val="26"/>
        </w:rPr>
        <w:t xml:space="preserve"> told a press conference on Wednesday that in October he will initiate a new phase of internal dialogue on Kosovo, adding that the time has come for Serbia to start talking about Kosovo, because this will be </w:t>
      </w:r>
      <w:proofErr w:type="gramStart"/>
      <w:r w:rsidRPr="00F9528D">
        <w:rPr>
          <w:sz w:val="26"/>
          <w:szCs w:val="26"/>
        </w:rPr>
        <w:t>key</w:t>
      </w:r>
      <w:proofErr w:type="gramEnd"/>
      <w:r w:rsidRPr="00F9528D">
        <w:rPr>
          <w:sz w:val="26"/>
          <w:szCs w:val="26"/>
        </w:rPr>
        <w:t xml:space="preserve"> to Serbian politics and its future. “Depending on our position vis-à-vis Kosovo, we will have a better life, not only now but also in the future,” </w:t>
      </w:r>
      <w:proofErr w:type="spellStart"/>
      <w:r w:rsidRPr="00F9528D">
        <w:rPr>
          <w:sz w:val="26"/>
          <w:szCs w:val="26"/>
        </w:rPr>
        <w:t>Vucic</w:t>
      </w:r>
      <w:proofErr w:type="spellEnd"/>
      <w:r w:rsidRPr="00F9528D">
        <w:rPr>
          <w:sz w:val="26"/>
          <w:szCs w:val="26"/>
        </w:rPr>
        <w:t xml:space="preserve"> said in his address. He also said he supports the decision of the Serbian List to join the new government in Kosovo. </w:t>
      </w:r>
    </w:p>
    <w:p w:rsidR="00F9528D" w:rsidRDefault="00F9528D" w:rsidP="001A3869">
      <w:pPr>
        <w:jc w:val="both"/>
        <w:rPr>
          <w:b/>
          <w:sz w:val="26"/>
          <w:szCs w:val="26"/>
          <w:u w:val="single"/>
        </w:rPr>
      </w:pPr>
    </w:p>
    <w:p w:rsidR="00F9251F" w:rsidRPr="00D12677" w:rsidRDefault="00F9251F" w:rsidP="001A3869">
      <w:pPr>
        <w:jc w:val="both"/>
        <w:rPr>
          <w:b/>
          <w:sz w:val="26"/>
          <w:szCs w:val="26"/>
          <w:u w:val="single"/>
        </w:rPr>
      </w:pPr>
      <w:r w:rsidRPr="00D12677">
        <w:rPr>
          <w:b/>
          <w:sz w:val="26"/>
          <w:szCs w:val="26"/>
          <w:u w:val="single"/>
        </w:rPr>
        <w:t xml:space="preserve">NISMA </w:t>
      </w:r>
      <w:r w:rsidR="00D12677" w:rsidRPr="00D12677">
        <w:rPr>
          <w:b/>
          <w:sz w:val="26"/>
          <w:szCs w:val="26"/>
          <w:u w:val="single"/>
        </w:rPr>
        <w:t>forms own parliamentary group</w:t>
      </w:r>
      <w:r w:rsidRPr="00D12677">
        <w:rPr>
          <w:b/>
          <w:sz w:val="26"/>
          <w:szCs w:val="26"/>
          <w:u w:val="single"/>
        </w:rPr>
        <w:t xml:space="preserve"> (</w:t>
      </w:r>
      <w:proofErr w:type="spellStart"/>
      <w:r w:rsidRPr="00D12677">
        <w:rPr>
          <w:b/>
          <w:i/>
          <w:sz w:val="26"/>
          <w:szCs w:val="26"/>
          <w:u w:val="single"/>
        </w:rPr>
        <w:t>Zeri</w:t>
      </w:r>
      <w:proofErr w:type="spellEnd"/>
      <w:r w:rsidRPr="00D12677">
        <w:rPr>
          <w:b/>
          <w:sz w:val="26"/>
          <w:szCs w:val="26"/>
          <w:u w:val="single"/>
        </w:rPr>
        <w:t>)</w:t>
      </w:r>
    </w:p>
    <w:p w:rsidR="00D12677" w:rsidRDefault="00F9251F" w:rsidP="001A3869">
      <w:pPr>
        <w:jc w:val="both"/>
        <w:rPr>
          <w:sz w:val="26"/>
          <w:szCs w:val="26"/>
        </w:rPr>
      </w:pPr>
      <w:r>
        <w:rPr>
          <w:sz w:val="26"/>
          <w:szCs w:val="26"/>
        </w:rPr>
        <w:t xml:space="preserve">The paper reports that Initiative for Kosovo (NISMA) has decided to split from the so-called PAN coalition and function as a single parliamentary group in the Assembly of Kosovo. NISMA MP, </w:t>
      </w:r>
      <w:proofErr w:type="spellStart"/>
      <w:r>
        <w:rPr>
          <w:sz w:val="26"/>
          <w:szCs w:val="26"/>
        </w:rPr>
        <w:t>Milaim</w:t>
      </w:r>
      <w:proofErr w:type="spellEnd"/>
      <w:r>
        <w:rPr>
          <w:sz w:val="26"/>
          <w:szCs w:val="26"/>
        </w:rPr>
        <w:t xml:space="preserve"> </w:t>
      </w:r>
      <w:proofErr w:type="spellStart"/>
      <w:r>
        <w:rPr>
          <w:sz w:val="26"/>
          <w:szCs w:val="26"/>
        </w:rPr>
        <w:t>Zeka</w:t>
      </w:r>
      <w:proofErr w:type="spellEnd"/>
      <w:r>
        <w:rPr>
          <w:sz w:val="26"/>
          <w:szCs w:val="26"/>
        </w:rPr>
        <w:t>,</w:t>
      </w:r>
      <w:r w:rsidR="00D12677">
        <w:rPr>
          <w:sz w:val="26"/>
          <w:szCs w:val="26"/>
        </w:rPr>
        <w:t xml:space="preserve"> said however that the decision will not affect the coalition deal in forming the new government of Kosovo. NISMA’s parliamentary group is expected to be led by MP, </w:t>
      </w:r>
      <w:proofErr w:type="spellStart"/>
      <w:r w:rsidR="00D12677">
        <w:rPr>
          <w:sz w:val="26"/>
          <w:szCs w:val="26"/>
        </w:rPr>
        <w:t>Bilall</w:t>
      </w:r>
      <w:proofErr w:type="spellEnd"/>
      <w:r w:rsidR="00D12677">
        <w:rPr>
          <w:sz w:val="26"/>
          <w:szCs w:val="26"/>
        </w:rPr>
        <w:t xml:space="preserve"> </w:t>
      </w:r>
      <w:proofErr w:type="spellStart"/>
      <w:r w:rsidR="00D12677">
        <w:rPr>
          <w:sz w:val="26"/>
          <w:szCs w:val="26"/>
        </w:rPr>
        <w:t>Sherifi</w:t>
      </w:r>
      <w:proofErr w:type="spellEnd"/>
      <w:r w:rsidR="00D12677">
        <w:rPr>
          <w:sz w:val="26"/>
          <w:szCs w:val="26"/>
        </w:rPr>
        <w:t xml:space="preserve">. </w:t>
      </w:r>
    </w:p>
    <w:p w:rsidR="00D12677" w:rsidRDefault="00D12677" w:rsidP="001A3869">
      <w:pPr>
        <w:jc w:val="both"/>
        <w:rPr>
          <w:sz w:val="26"/>
          <w:szCs w:val="26"/>
        </w:rPr>
      </w:pPr>
    </w:p>
    <w:p w:rsidR="00D12677" w:rsidRPr="00D12677" w:rsidRDefault="00D12677" w:rsidP="001A3869">
      <w:pPr>
        <w:jc w:val="both"/>
        <w:rPr>
          <w:b/>
          <w:sz w:val="26"/>
          <w:szCs w:val="26"/>
          <w:u w:val="single"/>
        </w:rPr>
      </w:pPr>
      <w:r w:rsidRPr="00D12677">
        <w:rPr>
          <w:b/>
          <w:sz w:val="26"/>
          <w:szCs w:val="26"/>
          <w:u w:val="single"/>
        </w:rPr>
        <w:t xml:space="preserve">Constitutional Court rejects Serbian banks’ claims on </w:t>
      </w:r>
      <w:proofErr w:type="spellStart"/>
      <w:r w:rsidRPr="00D12677">
        <w:rPr>
          <w:b/>
          <w:sz w:val="26"/>
          <w:szCs w:val="26"/>
          <w:u w:val="single"/>
        </w:rPr>
        <w:t>Trepca</w:t>
      </w:r>
      <w:proofErr w:type="spellEnd"/>
      <w:r w:rsidRPr="00D12677">
        <w:rPr>
          <w:b/>
          <w:sz w:val="26"/>
          <w:szCs w:val="26"/>
          <w:u w:val="single"/>
        </w:rPr>
        <w:t xml:space="preserve"> (</w:t>
      </w:r>
      <w:proofErr w:type="spellStart"/>
      <w:r w:rsidRPr="00D12677">
        <w:rPr>
          <w:b/>
          <w:i/>
          <w:sz w:val="26"/>
          <w:szCs w:val="26"/>
          <w:u w:val="single"/>
        </w:rPr>
        <w:t>Kosova</w:t>
      </w:r>
      <w:proofErr w:type="spellEnd"/>
      <w:r w:rsidRPr="00D12677">
        <w:rPr>
          <w:b/>
          <w:i/>
          <w:sz w:val="26"/>
          <w:szCs w:val="26"/>
          <w:u w:val="single"/>
        </w:rPr>
        <w:t xml:space="preserve"> Sot</w:t>
      </w:r>
      <w:r w:rsidRPr="00D12677">
        <w:rPr>
          <w:b/>
          <w:sz w:val="26"/>
          <w:szCs w:val="26"/>
          <w:u w:val="single"/>
        </w:rPr>
        <w:t>)</w:t>
      </w:r>
    </w:p>
    <w:p w:rsidR="00D12677" w:rsidRDefault="00D12677" w:rsidP="001A3869">
      <w:pPr>
        <w:jc w:val="both"/>
        <w:rPr>
          <w:sz w:val="26"/>
          <w:szCs w:val="26"/>
        </w:rPr>
      </w:pPr>
      <w:r>
        <w:rPr>
          <w:sz w:val="26"/>
          <w:szCs w:val="26"/>
        </w:rPr>
        <w:t xml:space="preserve">Kosovo’s Constitutional Court has rejected the claim of four Serbia-based banks which disputed the law on </w:t>
      </w:r>
      <w:proofErr w:type="spellStart"/>
      <w:r>
        <w:rPr>
          <w:sz w:val="26"/>
          <w:szCs w:val="26"/>
        </w:rPr>
        <w:t>Trepca</w:t>
      </w:r>
      <w:proofErr w:type="spellEnd"/>
      <w:r>
        <w:rPr>
          <w:sz w:val="26"/>
          <w:szCs w:val="26"/>
        </w:rPr>
        <w:t xml:space="preserve"> mining complex. The court declared that the banks do not constitute an authorized party to seek constitutional assessment of the legality of the Law on </w:t>
      </w:r>
      <w:proofErr w:type="spellStart"/>
      <w:r>
        <w:rPr>
          <w:sz w:val="26"/>
          <w:szCs w:val="26"/>
        </w:rPr>
        <w:t>Trepca</w:t>
      </w:r>
      <w:proofErr w:type="spellEnd"/>
      <w:r>
        <w:rPr>
          <w:sz w:val="26"/>
          <w:szCs w:val="26"/>
        </w:rPr>
        <w:t xml:space="preserve">. </w:t>
      </w:r>
    </w:p>
    <w:p w:rsidR="00D12677" w:rsidRDefault="00D12677" w:rsidP="001A3869">
      <w:pPr>
        <w:jc w:val="both"/>
        <w:rPr>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1"/>
  </w:num>
  <w:num w:numId="5">
    <w:abstractNumId w:val="6"/>
  </w:num>
  <w:num w:numId="6">
    <w:abstractNumId w:val="11"/>
  </w:num>
  <w:num w:numId="7">
    <w:abstractNumId w:val="2"/>
  </w:num>
  <w:num w:numId="8">
    <w:abstractNumId w:val="16"/>
  </w:num>
  <w:num w:numId="9">
    <w:abstractNumId w:val="15"/>
  </w:num>
  <w:num w:numId="10">
    <w:abstractNumId w:val="0"/>
  </w:num>
  <w:num w:numId="11">
    <w:abstractNumId w:val="7"/>
  </w:num>
  <w:num w:numId="12">
    <w:abstractNumId w:val="9"/>
  </w:num>
  <w:num w:numId="13">
    <w:abstractNumId w:val="10"/>
  </w:num>
  <w:num w:numId="14">
    <w:abstractNumId w:val="14"/>
  </w:num>
  <w:num w:numId="15">
    <w:abstractNumId w:val="8"/>
  </w:num>
  <w:num w:numId="16">
    <w:abstractNumId w:val="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10084F"/>
    <w:rsid w:val="00123369"/>
    <w:rsid w:val="00146E4C"/>
    <w:rsid w:val="00164B60"/>
    <w:rsid w:val="00185EDE"/>
    <w:rsid w:val="001A3869"/>
    <w:rsid w:val="001B703D"/>
    <w:rsid w:val="001B7E08"/>
    <w:rsid w:val="001C3F8B"/>
    <w:rsid w:val="001C6580"/>
    <w:rsid w:val="001E6806"/>
    <w:rsid w:val="001F3F95"/>
    <w:rsid w:val="00206A57"/>
    <w:rsid w:val="002235FE"/>
    <w:rsid w:val="0023038B"/>
    <w:rsid w:val="0023533F"/>
    <w:rsid w:val="002360FB"/>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42BCA"/>
    <w:rsid w:val="00651D24"/>
    <w:rsid w:val="0067540A"/>
    <w:rsid w:val="00692D65"/>
    <w:rsid w:val="006970C4"/>
    <w:rsid w:val="006C2AC6"/>
    <w:rsid w:val="007038CE"/>
    <w:rsid w:val="00711CCD"/>
    <w:rsid w:val="00731597"/>
    <w:rsid w:val="00733647"/>
    <w:rsid w:val="00765C00"/>
    <w:rsid w:val="00775D9E"/>
    <w:rsid w:val="00796356"/>
    <w:rsid w:val="007C3A55"/>
    <w:rsid w:val="00800FC0"/>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97461"/>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5D1D"/>
    <w:rsid w:val="00D03727"/>
    <w:rsid w:val="00D07175"/>
    <w:rsid w:val="00D12677"/>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A6385"/>
    <w:rsid w:val="00ED16DB"/>
    <w:rsid w:val="00F045F1"/>
    <w:rsid w:val="00F05BC0"/>
    <w:rsid w:val="00F15CCE"/>
    <w:rsid w:val="00F178F4"/>
    <w:rsid w:val="00F51DC3"/>
    <w:rsid w:val="00F9251F"/>
    <w:rsid w:val="00F9528D"/>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11</cp:revision>
  <dcterms:created xsi:type="dcterms:W3CDTF">2017-09-08T07:25:00Z</dcterms:created>
  <dcterms:modified xsi:type="dcterms:W3CDTF">2017-09-13T07:29:00Z</dcterms:modified>
</cp:coreProperties>
</file>