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DB0" w:rsidRDefault="00573DB0" w:rsidP="00573DB0">
      <w:r>
        <w:rPr>
          <w:noProof/>
        </w:rPr>
        <w:drawing>
          <wp:inline distT="0" distB="0" distL="0" distR="0">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rsidR="00573DB0" w:rsidRDefault="00573DB0" w:rsidP="009B636B">
      <w:pPr>
        <w:pBdr>
          <w:bottom w:val="single" w:sz="12" w:space="2" w:color="auto"/>
        </w:pBdr>
        <w:jc w:val="both"/>
        <w:rPr>
          <w:rFonts w:ascii="Arial Black" w:hAnsi="Arial Black"/>
          <w:color w:val="2E74B5"/>
          <w:sz w:val="40"/>
          <w:szCs w:val="40"/>
        </w:rPr>
      </w:pPr>
    </w:p>
    <w:p w:rsidR="000268E7" w:rsidRDefault="000268E7" w:rsidP="009B636B">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Pr>
          <w:rFonts w:ascii="Arial Black" w:hAnsi="Arial Black"/>
          <w:color w:val="2E74B5"/>
          <w:sz w:val="40"/>
          <w:szCs w:val="40"/>
        </w:rPr>
        <w:t xml:space="preserve">   </w:t>
      </w:r>
      <w:r>
        <w:rPr>
          <w:rFonts w:ascii="Arial Black" w:hAnsi="Arial Black"/>
          <w:color w:val="2E74B5"/>
          <w:sz w:val="40"/>
          <w:szCs w:val="40"/>
        </w:rPr>
        <w:tab/>
      </w:r>
      <w:r>
        <w:rPr>
          <w:rFonts w:ascii="Arial Black" w:hAnsi="Arial Black"/>
          <w:color w:val="2E74B5"/>
          <w:sz w:val="40"/>
          <w:szCs w:val="40"/>
        </w:rPr>
        <w:tab/>
        <w:t xml:space="preserve">    </w:t>
      </w:r>
      <w:r w:rsidR="00796356">
        <w:rPr>
          <w:rFonts w:ascii="Arial Black" w:hAnsi="Arial Black"/>
          <w:color w:val="2E74B5"/>
          <w:sz w:val="40"/>
          <w:szCs w:val="40"/>
        </w:rPr>
        <w:t>1</w:t>
      </w:r>
      <w:r w:rsidR="00FB2989">
        <w:rPr>
          <w:rFonts w:ascii="Arial Black" w:hAnsi="Arial Black"/>
          <w:color w:val="2E74B5"/>
          <w:sz w:val="40"/>
          <w:szCs w:val="40"/>
        </w:rPr>
        <w:t>8</w:t>
      </w:r>
      <w:r w:rsidR="0023533F">
        <w:rPr>
          <w:rFonts w:ascii="Arial Black" w:hAnsi="Arial Black"/>
          <w:color w:val="2E74B5"/>
          <w:sz w:val="40"/>
          <w:szCs w:val="40"/>
        </w:rPr>
        <w:t xml:space="preserve"> September</w:t>
      </w:r>
      <w:r>
        <w:rPr>
          <w:rFonts w:ascii="Arial Black" w:hAnsi="Arial Black"/>
          <w:color w:val="2E74B5"/>
          <w:sz w:val="40"/>
          <w:szCs w:val="40"/>
        </w:rPr>
        <w:t xml:space="preserve"> 2017</w:t>
      </w:r>
    </w:p>
    <w:p w:rsidR="000268E7" w:rsidRPr="00642BCA" w:rsidRDefault="000268E7" w:rsidP="00077C73">
      <w:pPr>
        <w:jc w:val="both"/>
        <w:rPr>
          <w:b/>
        </w:rPr>
      </w:pPr>
    </w:p>
    <w:p w:rsidR="00BD0CA5" w:rsidRPr="00BD0CA5" w:rsidRDefault="00BD0CA5" w:rsidP="00BD0CA5">
      <w:pPr>
        <w:pStyle w:val="ListParagraph"/>
        <w:numPr>
          <w:ilvl w:val="0"/>
          <w:numId w:val="20"/>
        </w:numPr>
        <w:ind w:left="360"/>
        <w:jc w:val="both"/>
        <w:rPr>
          <w:b/>
          <w:sz w:val="26"/>
          <w:szCs w:val="26"/>
        </w:rPr>
      </w:pPr>
      <w:r w:rsidRPr="00BD0CA5">
        <w:rPr>
          <w:b/>
          <w:sz w:val="26"/>
          <w:szCs w:val="26"/>
        </w:rPr>
        <w:t>Government undecided how to proceed with Kosovo army issue (</w:t>
      </w:r>
      <w:proofErr w:type="spellStart"/>
      <w:r w:rsidRPr="00BD0CA5">
        <w:rPr>
          <w:b/>
          <w:i/>
          <w:sz w:val="26"/>
          <w:szCs w:val="26"/>
        </w:rPr>
        <w:t>Koha</w:t>
      </w:r>
      <w:proofErr w:type="spellEnd"/>
      <w:r w:rsidRPr="00BD0CA5">
        <w:rPr>
          <w:b/>
          <w:i/>
          <w:sz w:val="26"/>
          <w:szCs w:val="26"/>
        </w:rPr>
        <w:t xml:space="preserve"> </w:t>
      </w:r>
      <w:proofErr w:type="spellStart"/>
      <w:r w:rsidRPr="00BD0CA5">
        <w:rPr>
          <w:b/>
          <w:i/>
          <w:sz w:val="26"/>
          <w:szCs w:val="26"/>
        </w:rPr>
        <w:t>Ditore</w:t>
      </w:r>
      <w:proofErr w:type="spellEnd"/>
      <w:r w:rsidRPr="00BD0CA5">
        <w:rPr>
          <w:b/>
          <w:sz w:val="26"/>
          <w:szCs w:val="26"/>
        </w:rPr>
        <w:t>)</w:t>
      </w:r>
    </w:p>
    <w:p w:rsidR="00BD0CA5" w:rsidRPr="00BD0CA5" w:rsidRDefault="00BD0CA5" w:rsidP="00BD0CA5">
      <w:pPr>
        <w:pStyle w:val="ListParagraph"/>
        <w:numPr>
          <w:ilvl w:val="0"/>
          <w:numId w:val="20"/>
        </w:numPr>
        <w:ind w:left="360"/>
        <w:jc w:val="both"/>
        <w:rPr>
          <w:b/>
          <w:sz w:val="26"/>
          <w:szCs w:val="26"/>
        </w:rPr>
      </w:pPr>
      <w:r w:rsidRPr="00BD0CA5">
        <w:rPr>
          <w:b/>
          <w:sz w:val="26"/>
          <w:szCs w:val="26"/>
        </w:rPr>
        <w:t>NATO: Kosovo army in line with Constitution (</w:t>
      </w:r>
      <w:proofErr w:type="spellStart"/>
      <w:r w:rsidRPr="00BD0CA5">
        <w:rPr>
          <w:b/>
          <w:i/>
          <w:sz w:val="26"/>
          <w:szCs w:val="26"/>
        </w:rPr>
        <w:t>Zeri</w:t>
      </w:r>
      <w:proofErr w:type="spellEnd"/>
      <w:r w:rsidRPr="00BD0CA5">
        <w:rPr>
          <w:b/>
          <w:sz w:val="26"/>
          <w:szCs w:val="26"/>
        </w:rPr>
        <w:t>)</w:t>
      </w:r>
    </w:p>
    <w:p w:rsidR="00BD0CA5" w:rsidRPr="00BD0CA5" w:rsidRDefault="00BD0CA5" w:rsidP="00BD0CA5">
      <w:pPr>
        <w:pStyle w:val="ListParagraph"/>
        <w:numPr>
          <w:ilvl w:val="0"/>
          <w:numId w:val="20"/>
        </w:numPr>
        <w:ind w:left="360"/>
        <w:jc w:val="both"/>
        <w:rPr>
          <w:b/>
          <w:sz w:val="26"/>
          <w:szCs w:val="26"/>
        </w:rPr>
      </w:pPr>
      <w:r w:rsidRPr="00BD0CA5">
        <w:rPr>
          <w:b/>
          <w:sz w:val="26"/>
          <w:szCs w:val="26"/>
        </w:rPr>
        <w:t>Montenegro not expected to be willing to renegotiate border deal (</w:t>
      </w:r>
      <w:proofErr w:type="spellStart"/>
      <w:r w:rsidRPr="00BD0CA5">
        <w:rPr>
          <w:b/>
          <w:i/>
          <w:sz w:val="26"/>
          <w:szCs w:val="26"/>
        </w:rPr>
        <w:t>Zeri</w:t>
      </w:r>
      <w:proofErr w:type="spellEnd"/>
      <w:r w:rsidRPr="00BD0CA5">
        <w:rPr>
          <w:b/>
          <w:sz w:val="26"/>
          <w:szCs w:val="26"/>
        </w:rPr>
        <w:t>)</w:t>
      </w:r>
    </w:p>
    <w:p w:rsidR="00BD0CA5" w:rsidRPr="00BD0CA5" w:rsidRDefault="00BD0CA5" w:rsidP="00BD0CA5">
      <w:pPr>
        <w:pStyle w:val="ListParagraph"/>
        <w:numPr>
          <w:ilvl w:val="0"/>
          <w:numId w:val="20"/>
        </w:numPr>
        <w:ind w:left="360"/>
        <w:jc w:val="both"/>
        <w:rPr>
          <w:b/>
          <w:bCs/>
          <w:sz w:val="26"/>
          <w:szCs w:val="26"/>
        </w:rPr>
      </w:pPr>
      <w:r w:rsidRPr="00BD0CA5">
        <w:rPr>
          <w:b/>
          <w:bCs/>
          <w:sz w:val="26"/>
          <w:szCs w:val="26"/>
        </w:rPr>
        <w:t>Kosovo government slams Serbia’s UNESCO documentary (</w:t>
      </w:r>
      <w:proofErr w:type="spellStart"/>
      <w:r w:rsidRPr="00BD0CA5">
        <w:rPr>
          <w:b/>
          <w:bCs/>
          <w:i/>
          <w:sz w:val="26"/>
          <w:szCs w:val="26"/>
        </w:rPr>
        <w:t>Epoka</w:t>
      </w:r>
      <w:proofErr w:type="spellEnd"/>
      <w:r w:rsidRPr="00BD0CA5">
        <w:rPr>
          <w:b/>
          <w:bCs/>
          <w:i/>
          <w:sz w:val="26"/>
          <w:szCs w:val="26"/>
        </w:rPr>
        <w:t xml:space="preserve"> e Re</w:t>
      </w:r>
      <w:r w:rsidRPr="00BD0CA5">
        <w:rPr>
          <w:b/>
          <w:bCs/>
          <w:sz w:val="26"/>
          <w:szCs w:val="26"/>
        </w:rPr>
        <w:t>)</w:t>
      </w:r>
    </w:p>
    <w:p w:rsidR="00BD0CA5" w:rsidRPr="00BD0CA5" w:rsidRDefault="00BD0CA5" w:rsidP="00BD0CA5">
      <w:pPr>
        <w:pStyle w:val="ListParagraph"/>
        <w:numPr>
          <w:ilvl w:val="0"/>
          <w:numId w:val="20"/>
        </w:numPr>
        <w:ind w:left="360"/>
        <w:jc w:val="both"/>
        <w:rPr>
          <w:b/>
          <w:bCs/>
          <w:sz w:val="26"/>
          <w:szCs w:val="26"/>
        </w:rPr>
      </w:pPr>
      <w:r w:rsidRPr="00BD0CA5">
        <w:rPr>
          <w:b/>
          <w:bCs/>
          <w:sz w:val="26"/>
          <w:szCs w:val="26"/>
        </w:rPr>
        <w:t xml:space="preserve">Serbian List supports its minister, </w:t>
      </w:r>
      <w:proofErr w:type="spellStart"/>
      <w:r w:rsidRPr="00BD0CA5">
        <w:rPr>
          <w:b/>
          <w:bCs/>
          <w:sz w:val="26"/>
          <w:szCs w:val="26"/>
        </w:rPr>
        <w:t>Rikalo</w:t>
      </w:r>
      <w:proofErr w:type="spellEnd"/>
      <w:r w:rsidRPr="00BD0CA5">
        <w:rPr>
          <w:b/>
          <w:bCs/>
          <w:sz w:val="26"/>
          <w:szCs w:val="26"/>
        </w:rPr>
        <w:t xml:space="preserve"> (</w:t>
      </w:r>
      <w:r w:rsidRPr="00BD0CA5">
        <w:rPr>
          <w:b/>
          <w:bCs/>
          <w:i/>
          <w:sz w:val="26"/>
          <w:szCs w:val="26"/>
        </w:rPr>
        <w:t>RTK</w:t>
      </w:r>
      <w:r w:rsidRPr="00BD0CA5">
        <w:rPr>
          <w:b/>
          <w:bCs/>
          <w:sz w:val="26"/>
          <w:szCs w:val="26"/>
        </w:rPr>
        <w:t>)</w:t>
      </w:r>
    </w:p>
    <w:p w:rsidR="00FE503F" w:rsidRPr="00796356" w:rsidRDefault="00FE503F" w:rsidP="00796356">
      <w:pPr>
        <w:jc w:val="both"/>
        <w:rPr>
          <w:b/>
          <w:bCs/>
          <w:sz w:val="26"/>
          <w:szCs w:val="26"/>
        </w:rPr>
      </w:pPr>
    </w:p>
    <w:p w:rsidR="000268E7" w:rsidRDefault="000268E7" w:rsidP="009B636B">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rsidR="00F045F1" w:rsidRDefault="00F045F1" w:rsidP="00F045F1">
      <w:pPr>
        <w:rPr>
          <w:sz w:val="26"/>
          <w:szCs w:val="26"/>
        </w:rPr>
      </w:pPr>
    </w:p>
    <w:p w:rsidR="00A75BEC" w:rsidRDefault="0027348B" w:rsidP="00CE1A48">
      <w:pPr>
        <w:jc w:val="both"/>
        <w:rPr>
          <w:b/>
          <w:sz w:val="26"/>
          <w:szCs w:val="26"/>
          <w:u w:val="single"/>
        </w:rPr>
      </w:pPr>
      <w:r>
        <w:rPr>
          <w:b/>
          <w:sz w:val="26"/>
          <w:szCs w:val="26"/>
          <w:u w:val="single"/>
        </w:rPr>
        <w:t>Government undecided how to proceed with K</w:t>
      </w:r>
      <w:r w:rsidR="00A75BEC">
        <w:rPr>
          <w:b/>
          <w:sz w:val="26"/>
          <w:szCs w:val="26"/>
          <w:u w:val="single"/>
        </w:rPr>
        <w:t xml:space="preserve">osovo army </w:t>
      </w:r>
      <w:r>
        <w:rPr>
          <w:b/>
          <w:sz w:val="26"/>
          <w:szCs w:val="26"/>
          <w:u w:val="single"/>
        </w:rPr>
        <w:t xml:space="preserve">issue </w:t>
      </w:r>
      <w:r w:rsidR="00A75BEC">
        <w:rPr>
          <w:b/>
          <w:sz w:val="26"/>
          <w:szCs w:val="26"/>
          <w:u w:val="single"/>
        </w:rPr>
        <w:t>(</w:t>
      </w:r>
      <w:proofErr w:type="spellStart"/>
      <w:r w:rsidR="00A75BEC" w:rsidRPr="0027348B">
        <w:rPr>
          <w:b/>
          <w:i/>
          <w:sz w:val="26"/>
          <w:szCs w:val="26"/>
          <w:u w:val="single"/>
        </w:rPr>
        <w:t>Koha</w:t>
      </w:r>
      <w:proofErr w:type="spellEnd"/>
      <w:r w:rsidR="00A75BEC" w:rsidRPr="0027348B">
        <w:rPr>
          <w:b/>
          <w:i/>
          <w:sz w:val="26"/>
          <w:szCs w:val="26"/>
          <w:u w:val="single"/>
        </w:rPr>
        <w:t xml:space="preserve"> </w:t>
      </w:r>
      <w:proofErr w:type="spellStart"/>
      <w:r w:rsidR="00A75BEC" w:rsidRPr="0027348B">
        <w:rPr>
          <w:b/>
          <w:i/>
          <w:sz w:val="26"/>
          <w:szCs w:val="26"/>
          <w:u w:val="single"/>
        </w:rPr>
        <w:t>Ditore</w:t>
      </w:r>
      <w:proofErr w:type="spellEnd"/>
      <w:r w:rsidR="00A75BEC">
        <w:rPr>
          <w:b/>
          <w:sz w:val="26"/>
          <w:szCs w:val="26"/>
          <w:u w:val="single"/>
        </w:rPr>
        <w:t>)</w:t>
      </w:r>
    </w:p>
    <w:p w:rsidR="0027348B" w:rsidRPr="0027348B" w:rsidRDefault="0027348B" w:rsidP="00CE1A48">
      <w:pPr>
        <w:jc w:val="both"/>
        <w:rPr>
          <w:sz w:val="26"/>
          <w:szCs w:val="26"/>
        </w:rPr>
      </w:pPr>
      <w:r>
        <w:rPr>
          <w:sz w:val="26"/>
          <w:szCs w:val="26"/>
        </w:rPr>
        <w:t xml:space="preserve">Although transformation of the Kosovo Security Force (KSF) into a Kosovo army has been acknowledged as one of the top priorities for the </w:t>
      </w:r>
      <w:proofErr w:type="spellStart"/>
      <w:r>
        <w:rPr>
          <w:sz w:val="26"/>
          <w:szCs w:val="26"/>
        </w:rPr>
        <w:t>Ramush</w:t>
      </w:r>
      <w:proofErr w:type="spellEnd"/>
      <w:r>
        <w:rPr>
          <w:sz w:val="26"/>
          <w:szCs w:val="26"/>
        </w:rPr>
        <w:t xml:space="preserve"> Haradinaj-led government, his cabinet did not say what will be the path they will pursue to achieve this objective. Government spokesperson, Arber </w:t>
      </w:r>
      <w:proofErr w:type="spellStart"/>
      <w:r>
        <w:rPr>
          <w:sz w:val="26"/>
          <w:szCs w:val="26"/>
        </w:rPr>
        <w:t>Vllahiu</w:t>
      </w:r>
      <w:proofErr w:type="spellEnd"/>
      <w:r>
        <w:rPr>
          <w:sz w:val="26"/>
          <w:szCs w:val="26"/>
        </w:rPr>
        <w:t xml:space="preserve">, said armed forces will be set up in accordance </w:t>
      </w:r>
      <w:r w:rsidR="005761F0">
        <w:rPr>
          <w:sz w:val="26"/>
          <w:szCs w:val="26"/>
        </w:rPr>
        <w:t>with</w:t>
      </w:r>
      <w:r>
        <w:rPr>
          <w:sz w:val="26"/>
          <w:szCs w:val="26"/>
        </w:rPr>
        <w:t xml:space="preserve"> the Constitution of Kosovo and through inter-institutional and international cooperation without specifying what actions the government plans to take to secure the support from the Serbian List. </w:t>
      </w:r>
    </w:p>
    <w:p w:rsidR="00A75BEC" w:rsidRDefault="00A75BEC" w:rsidP="00CE1A48">
      <w:pPr>
        <w:jc w:val="both"/>
        <w:rPr>
          <w:b/>
          <w:sz w:val="26"/>
          <w:szCs w:val="26"/>
          <w:u w:val="single"/>
        </w:rPr>
      </w:pPr>
    </w:p>
    <w:p w:rsidR="00FB2989" w:rsidRDefault="00FB2989" w:rsidP="00CE1A48">
      <w:pPr>
        <w:jc w:val="both"/>
        <w:rPr>
          <w:b/>
          <w:sz w:val="26"/>
          <w:szCs w:val="26"/>
          <w:u w:val="single"/>
        </w:rPr>
      </w:pPr>
      <w:r>
        <w:rPr>
          <w:b/>
          <w:sz w:val="26"/>
          <w:szCs w:val="26"/>
          <w:u w:val="single"/>
        </w:rPr>
        <w:t>NATO: Kosovo army in line with Constitution (</w:t>
      </w:r>
      <w:proofErr w:type="spellStart"/>
      <w:r w:rsidRPr="00FB2989">
        <w:rPr>
          <w:b/>
          <w:i/>
          <w:sz w:val="26"/>
          <w:szCs w:val="26"/>
          <w:u w:val="single"/>
        </w:rPr>
        <w:t>Zeri</w:t>
      </w:r>
      <w:proofErr w:type="spellEnd"/>
      <w:r>
        <w:rPr>
          <w:b/>
          <w:sz w:val="26"/>
          <w:szCs w:val="26"/>
          <w:u w:val="single"/>
        </w:rPr>
        <w:t>)</w:t>
      </w:r>
    </w:p>
    <w:p w:rsidR="00FB2989" w:rsidRDefault="00FB2989" w:rsidP="00CE1A48">
      <w:pPr>
        <w:jc w:val="both"/>
        <w:rPr>
          <w:b/>
          <w:sz w:val="26"/>
          <w:szCs w:val="26"/>
          <w:u w:val="single"/>
        </w:rPr>
      </w:pPr>
      <w:r w:rsidRPr="00FB2989">
        <w:rPr>
          <w:sz w:val="26"/>
          <w:szCs w:val="26"/>
        </w:rPr>
        <w:t xml:space="preserve">Chairman of the NATO Military Committee, General </w:t>
      </w:r>
      <w:proofErr w:type="spellStart"/>
      <w:r w:rsidRPr="00FB2989">
        <w:rPr>
          <w:sz w:val="26"/>
          <w:szCs w:val="26"/>
        </w:rPr>
        <w:t>P</w:t>
      </w:r>
      <w:r w:rsidR="0012156B">
        <w:rPr>
          <w:sz w:val="26"/>
          <w:szCs w:val="26"/>
        </w:rPr>
        <w:t>etr</w:t>
      </w:r>
      <w:proofErr w:type="spellEnd"/>
      <w:r w:rsidR="0012156B">
        <w:rPr>
          <w:sz w:val="26"/>
          <w:szCs w:val="26"/>
        </w:rPr>
        <w:t xml:space="preserve"> </w:t>
      </w:r>
      <w:proofErr w:type="spellStart"/>
      <w:r w:rsidR="0012156B">
        <w:rPr>
          <w:sz w:val="26"/>
          <w:szCs w:val="26"/>
        </w:rPr>
        <w:t>Pavel</w:t>
      </w:r>
      <w:proofErr w:type="spellEnd"/>
      <w:r w:rsidR="0012156B">
        <w:rPr>
          <w:sz w:val="26"/>
          <w:szCs w:val="26"/>
        </w:rPr>
        <w:t xml:space="preserve">, said Kosovo army should be established in accordance to Kosovo’s Constitution and applicable legislation. “We are not saying Kosovo has no right to an army but it has to be in line with constitutional timeframes and obligations,” General </w:t>
      </w:r>
      <w:proofErr w:type="spellStart"/>
      <w:r w:rsidR="0012156B">
        <w:rPr>
          <w:sz w:val="26"/>
          <w:szCs w:val="26"/>
        </w:rPr>
        <w:t>Pavel</w:t>
      </w:r>
      <w:proofErr w:type="spellEnd"/>
      <w:r w:rsidR="0012156B">
        <w:rPr>
          <w:sz w:val="26"/>
          <w:szCs w:val="26"/>
        </w:rPr>
        <w:t xml:space="preserve"> said.</w:t>
      </w:r>
    </w:p>
    <w:p w:rsidR="00FB2989" w:rsidRDefault="00FB2989" w:rsidP="00CE1A48">
      <w:pPr>
        <w:jc w:val="both"/>
        <w:rPr>
          <w:b/>
          <w:sz w:val="26"/>
          <w:szCs w:val="26"/>
          <w:u w:val="single"/>
        </w:rPr>
      </w:pPr>
    </w:p>
    <w:p w:rsidR="00CE1A48" w:rsidRDefault="00FB2989" w:rsidP="00CE1A48">
      <w:pPr>
        <w:jc w:val="both"/>
        <w:rPr>
          <w:b/>
          <w:sz w:val="26"/>
          <w:szCs w:val="26"/>
          <w:u w:val="single"/>
        </w:rPr>
      </w:pPr>
      <w:r w:rsidRPr="00FB2989">
        <w:rPr>
          <w:b/>
          <w:sz w:val="26"/>
          <w:szCs w:val="26"/>
          <w:u w:val="single"/>
        </w:rPr>
        <w:t>Montenegro not expected to be willing to renegotiate border deal (</w:t>
      </w:r>
      <w:proofErr w:type="spellStart"/>
      <w:r w:rsidRPr="00FB2989">
        <w:rPr>
          <w:b/>
          <w:i/>
          <w:sz w:val="26"/>
          <w:szCs w:val="26"/>
          <w:u w:val="single"/>
        </w:rPr>
        <w:t>Zeri</w:t>
      </w:r>
      <w:proofErr w:type="spellEnd"/>
      <w:r w:rsidRPr="00FB2989">
        <w:rPr>
          <w:b/>
          <w:sz w:val="26"/>
          <w:szCs w:val="26"/>
          <w:u w:val="single"/>
        </w:rPr>
        <w:t>)</w:t>
      </w:r>
    </w:p>
    <w:p w:rsidR="00FB2989" w:rsidRDefault="00FB2989" w:rsidP="00CE1A48">
      <w:pPr>
        <w:jc w:val="both"/>
        <w:rPr>
          <w:sz w:val="26"/>
          <w:szCs w:val="26"/>
        </w:rPr>
      </w:pPr>
      <w:r>
        <w:rPr>
          <w:sz w:val="26"/>
          <w:szCs w:val="26"/>
        </w:rPr>
        <w:t xml:space="preserve">Montenegro is not expected to show readiness to renegotiate the border demarcation agreement with </w:t>
      </w:r>
      <w:proofErr w:type="gramStart"/>
      <w:r>
        <w:rPr>
          <w:sz w:val="26"/>
          <w:szCs w:val="26"/>
        </w:rPr>
        <w:t>Kosovo,</w:t>
      </w:r>
      <w:proofErr w:type="gramEnd"/>
      <w:r>
        <w:rPr>
          <w:sz w:val="26"/>
          <w:szCs w:val="26"/>
        </w:rPr>
        <w:t xml:space="preserve"> the paper quotes experts as saying. Geography professor, </w:t>
      </w:r>
      <w:proofErr w:type="spellStart"/>
      <w:r>
        <w:rPr>
          <w:sz w:val="26"/>
          <w:szCs w:val="26"/>
        </w:rPr>
        <w:t>Florim</w:t>
      </w:r>
      <w:proofErr w:type="spellEnd"/>
      <w:r>
        <w:rPr>
          <w:sz w:val="26"/>
          <w:szCs w:val="26"/>
        </w:rPr>
        <w:t xml:space="preserve"> </w:t>
      </w:r>
      <w:proofErr w:type="spellStart"/>
      <w:r>
        <w:rPr>
          <w:sz w:val="26"/>
          <w:szCs w:val="26"/>
        </w:rPr>
        <w:t>Isufi</w:t>
      </w:r>
      <w:proofErr w:type="spellEnd"/>
      <w:r>
        <w:rPr>
          <w:sz w:val="26"/>
          <w:szCs w:val="26"/>
        </w:rPr>
        <w:t xml:space="preserve">, said Montenegro considers the border to be a closed issue and that what Kosovo right now needs a “coolheaded” person to gather the best experts and review the current </w:t>
      </w:r>
      <w:r>
        <w:rPr>
          <w:sz w:val="26"/>
          <w:szCs w:val="26"/>
        </w:rPr>
        <w:lastRenderedPageBreak/>
        <w:t xml:space="preserve">agreement. However, </w:t>
      </w:r>
      <w:proofErr w:type="spellStart"/>
      <w:r>
        <w:rPr>
          <w:sz w:val="26"/>
          <w:szCs w:val="26"/>
        </w:rPr>
        <w:t>Isufi</w:t>
      </w:r>
      <w:proofErr w:type="spellEnd"/>
      <w:r>
        <w:rPr>
          <w:sz w:val="26"/>
          <w:szCs w:val="26"/>
        </w:rPr>
        <w:t xml:space="preserve"> added that he was not yet sure what will be the mandate of the commission on border demarcation recently set up by Prime Minister </w:t>
      </w:r>
      <w:proofErr w:type="spellStart"/>
      <w:r>
        <w:rPr>
          <w:sz w:val="26"/>
          <w:szCs w:val="26"/>
        </w:rPr>
        <w:t>Ramush</w:t>
      </w:r>
      <w:proofErr w:type="spellEnd"/>
      <w:r>
        <w:rPr>
          <w:sz w:val="26"/>
          <w:szCs w:val="26"/>
        </w:rPr>
        <w:t xml:space="preserve"> Haradinaj and whether it will only review the agreement or even propose a new document. </w:t>
      </w:r>
    </w:p>
    <w:p w:rsidR="00A616FA" w:rsidRDefault="00A616FA" w:rsidP="001A3869">
      <w:pPr>
        <w:jc w:val="both"/>
        <w:rPr>
          <w:sz w:val="26"/>
          <w:szCs w:val="26"/>
        </w:rPr>
      </w:pPr>
    </w:p>
    <w:p w:rsidR="0012156B" w:rsidRPr="00A75BEC" w:rsidRDefault="0027348B" w:rsidP="001A3869">
      <w:pPr>
        <w:jc w:val="both"/>
        <w:rPr>
          <w:b/>
          <w:bCs/>
          <w:sz w:val="26"/>
          <w:szCs w:val="26"/>
          <w:u w:val="single"/>
        </w:rPr>
      </w:pPr>
      <w:r>
        <w:rPr>
          <w:b/>
          <w:bCs/>
          <w:sz w:val="26"/>
          <w:szCs w:val="26"/>
          <w:u w:val="single"/>
        </w:rPr>
        <w:t xml:space="preserve">Kosovo government slams Serbia’s UNESCO documentary </w:t>
      </w:r>
      <w:r w:rsidR="0012156B" w:rsidRPr="00A75BEC">
        <w:rPr>
          <w:b/>
          <w:bCs/>
          <w:sz w:val="26"/>
          <w:szCs w:val="26"/>
          <w:u w:val="single"/>
        </w:rPr>
        <w:t>(</w:t>
      </w:r>
      <w:proofErr w:type="spellStart"/>
      <w:r w:rsidR="0012156B" w:rsidRPr="00A75BEC">
        <w:rPr>
          <w:b/>
          <w:bCs/>
          <w:i/>
          <w:sz w:val="26"/>
          <w:szCs w:val="26"/>
          <w:u w:val="single"/>
        </w:rPr>
        <w:t>Epoka</w:t>
      </w:r>
      <w:proofErr w:type="spellEnd"/>
      <w:r w:rsidR="0012156B" w:rsidRPr="00A75BEC">
        <w:rPr>
          <w:b/>
          <w:bCs/>
          <w:i/>
          <w:sz w:val="26"/>
          <w:szCs w:val="26"/>
          <w:u w:val="single"/>
        </w:rPr>
        <w:t xml:space="preserve"> e Re</w:t>
      </w:r>
      <w:r w:rsidR="0012156B" w:rsidRPr="00A75BEC">
        <w:rPr>
          <w:b/>
          <w:bCs/>
          <w:sz w:val="26"/>
          <w:szCs w:val="26"/>
          <w:u w:val="single"/>
        </w:rPr>
        <w:t>)</w:t>
      </w:r>
    </w:p>
    <w:p w:rsidR="0012156B" w:rsidRDefault="0012156B" w:rsidP="001A3869">
      <w:pPr>
        <w:jc w:val="both"/>
        <w:rPr>
          <w:bCs/>
          <w:sz w:val="26"/>
          <w:szCs w:val="26"/>
        </w:rPr>
      </w:pPr>
      <w:r>
        <w:rPr>
          <w:bCs/>
          <w:sz w:val="26"/>
          <w:szCs w:val="26"/>
        </w:rPr>
        <w:t xml:space="preserve">The government of Kosovo has </w:t>
      </w:r>
      <w:r w:rsidR="00A75BEC">
        <w:rPr>
          <w:bCs/>
          <w:sz w:val="26"/>
          <w:szCs w:val="26"/>
        </w:rPr>
        <w:t xml:space="preserve">condemned Serbia’s </w:t>
      </w:r>
      <w:r>
        <w:rPr>
          <w:bCs/>
          <w:sz w:val="26"/>
          <w:szCs w:val="26"/>
        </w:rPr>
        <w:t xml:space="preserve">campaign to prevent it from joining UNESCO. In a statement, the government said the documentary film </w:t>
      </w:r>
      <w:r w:rsidR="00A75BEC">
        <w:rPr>
          <w:bCs/>
          <w:sz w:val="26"/>
          <w:szCs w:val="26"/>
        </w:rPr>
        <w:t xml:space="preserve">produced by Serbia and aired to ambassadors of UNESCO member states in Paris is an attempt to “denigrate” Kosovo and “appropriate” its cultural heritage. Furthermore, such a move is against the principles of the process for normalization of relations, the Kosovo government said adding: “Kosovo’s efforts to be part of international </w:t>
      </w:r>
      <w:proofErr w:type="spellStart"/>
      <w:r w:rsidR="00A75BEC">
        <w:rPr>
          <w:bCs/>
          <w:sz w:val="26"/>
          <w:szCs w:val="26"/>
        </w:rPr>
        <w:t>organisations</w:t>
      </w:r>
      <w:proofErr w:type="spellEnd"/>
      <w:r w:rsidR="00A75BEC">
        <w:rPr>
          <w:bCs/>
          <w:sz w:val="26"/>
          <w:szCs w:val="26"/>
        </w:rPr>
        <w:t xml:space="preserve">, including UNESCO, are legitimate and the state of Kosovo will continue to fulfill its requirements in line with its international legitimacy </w:t>
      </w:r>
      <w:proofErr w:type="spellStart"/>
      <w:r w:rsidR="00A75BEC">
        <w:rPr>
          <w:bCs/>
          <w:sz w:val="26"/>
          <w:szCs w:val="26"/>
        </w:rPr>
        <w:t>recognised</w:t>
      </w:r>
      <w:proofErr w:type="spellEnd"/>
      <w:r w:rsidR="00A75BEC">
        <w:rPr>
          <w:bCs/>
          <w:sz w:val="26"/>
          <w:szCs w:val="26"/>
        </w:rPr>
        <w:t xml:space="preserve"> by more than 110 world countries and with the International Court of Justice ruling.”</w:t>
      </w:r>
    </w:p>
    <w:p w:rsidR="0012156B" w:rsidRDefault="0012156B" w:rsidP="001A3869">
      <w:pPr>
        <w:jc w:val="both"/>
        <w:rPr>
          <w:bCs/>
          <w:sz w:val="26"/>
          <w:szCs w:val="26"/>
        </w:rPr>
      </w:pPr>
    </w:p>
    <w:p w:rsidR="0027348B" w:rsidRPr="00BD0CA5" w:rsidRDefault="0027348B" w:rsidP="001A3869">
      <w:pPr>
        <w:jc w:val="both"/>
        <w:rPr>
          <w:b/>
          <w:bCs/>
          <w:sz w:val="26"/>
          <w:szCs w:val="26"/>
          <w:u w:val="single"/>
        </w:rPr>
      </w:pPr>
      <w:r w:rsidRPr="00BD0CA5">
        <w:rPr>
          <w:b/>
          <w:bCs/>
          <w:sz w:val="26"/>
          <w:szCs w:val="26"/>
          <w:u w:val="single"/>
        </w:rPr>
        <w:t xml:space="preserve">Serbian List supports its minister, </w:t>
      </w:r>
      <w:proofErr w:type="spellStart"/>
      <w:r w:rsidRPr="00BD0CA5">
        <w:rPr>
          <w:b/>
          <w:bCs/>
          <w:sz w:val="26"/>
          <w:szCs w:val="26"/>
          <w:u w:val="single"/>
        </w:rPr>
        <w:t>Rikalo</w:t>
      </w:r>
      <w:proofErr w:type="spellEnd"/>
      <w:r w:rsidRPr="00BD0CA5">
        <w:rPr>
          <w:b/>
          <w:bCs/>
          <w:sz w:val="26"/>
          <w:szCs w:val="26"/>
          <w:u w:val="single"/>
        </w:rPr>
        <w:t xml:space="preserve"> (</w:t>
      </w:r>
      <w:r w:rsidRPr="00BD0CA5">
        <w:rPr>
          <w:b/>
          <w:bCs/>
          <w:i/>
          <w:sz w:val="26"/>
          <w:szCs w:val="26"/>
          <w:u w:val="single"/>
        </w:rPr>
        <w:t>RTK</w:t>
      </w:r>
      <w:r w:rsidRPr="00BD0CA5">
        <w:rPr>
          <w:b/>
          <w:bCs/>
          <w:sz w:val="26"/>
          <w:szCs w:val="26"/>
          <w:u w:val="single"/>
        </w:rPr>
        <w:t>)</w:t>
      </w:r>
    </w:p>
    <w:p w:rsidR="00BD0CA5" w:rsidRDefault="0027348B" w:rsidP="001A3869">
      <w:pPr>
        <w:jc w:val="both"/>
        <w:rPr>
          <w:bCs/>
          <w:sz w:val="26"/>
          <w:szCs w:val="26"/>
        </w:rPr>
      </w:pPr>
      <w:r>
        <w:rPr>
          <w:bCs/>
          <w:sz w:val="26"/>
          <w:szCs w:val="26"/>
        </w:rPr>
        <w:t xml:space="preserve">Serbian List has rejected allegations against Minister of Agriculture, Forestry and Rural Development, </w:t>
      </w:r>
      <w:proofErr w:type="spellStart"/>
      <w:r>
        <w:rPr>
          <w:bCs/>
          <w:sz w:val="26"/>
          <w:szCs w:val="26"/>
        </w:rPr>
        <w:t>Nenad</w:t>
      </w:r>
      <w:proofErr w:type="spellEnd"/>
      <w:r>
        <w:rPr>
          <w:bCs/>
          <w:sz w:val="26"/>
          <w:szCs w:val="26"/>
        </w:rPr>
        <w:t xml:space="preserve"> </w:t>
      </w:r>
      <w:proofErr w:type="spellStart"/>
      <w:r>
        <w:rPr>
          <w:bCs/>
          <w:sz w:val="26"/>
          <w:szCs w:val="26"/>
        </w:rPr>
        <w:t>Rikalo</w:t>
      </w:r>
      <w:proofErr w:type="spellEnd"/>
      <w:r>
        <w:rPr>
          <w:bCs/>
          <w:sz w:val="26"/>
          <w:szCs w:val="26"/>
        </w:rPr>
        <w:t xml:space="preserve">, of being part of Serb paramilitary units </w:t>
      </w:r>
      <w:r w:rsidR="00BD0CA5">
        <w:rPr>
          <w:bCs/>
          <w:sz w:val="26"/>
          <w:szCs w:val="26"/>
        </w:rPr>
        <w:t xml:space="preserve">saying they were “ungrounded” and “condemnable.” The Serbian List said such attacks instigated by “opposition parties” damage interethnic trust and stability in Kosovo. </w:t>
      </w:r>
    </w:p>
    <w:p w:rsidR="0027348B" w:rsidRDefault="0027348B" w:rsidP="001A3869">
      <w:pPr>
        <w:jc w:val="both"/>
        <w:rPr>
          <w:bCs/>
          <w:sz w:val="26"/>
          <w:szCs w:val="26"/>
        </w:rPr>
      </w:pPr>
    </w:p>
    <w:p w:rsidR="00CC5689" w:rsidRPr="00DB40FD" w:rsidRDefault="00A97461" w:rsidP="001A3869">
      <w:pPr>
        <w:jc w:val="both"/>
      </w:pPr>
      <w:bookmarkStart w:id="0" w:name="_GoBack"/>
      <w:bookmarkEnd w:id="0"/>
      <w:r>
        <w:rPr>
          <w:bCs/>
          <w:sz w:val="26"/>
          <w:szCs w:val="26"/>
        </w:rPr>
        <w:t xml:space="preserve"> </w:t>
      </w:r>
      <w:r w:rsidR="00FE503F">
        <w:rPr>
          <w:bCs/>
          <w:sz w:val="26"/>
          <w:szCs w:val="26"/>
        </w:rPr>
        <w:t xml:space="preserve">  </w:t>
      </w:r>
      <w:r w:rsidR="0093512F">
        <w:rPr>
          <w:bCs/>
          <w:sz w:val="26"/>
          <w:szCs w:val="26"/>
        </w:rPr>
        <w:t xml:space="preserve"> </w:t>
      </w:r>
    </w:p>
    <w:p w:rsidR="00765C00" w:rsidRDefault="00765C00" w:rsidP="00765C00">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rsidR="00765C00" w:rsidRDefault="00765C00" w:rsidP="00765C00">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rsidR="00765C00" w:rsidRDefault="00765C00" w:rsidP="00765C00">
      <w:pPr>
        <w:jc w:val="both"/>
        <w:rPr>
          <w:sz w:val="26"/>
          <w:szCs w:val="26"/>
        </w:rPr>
      </w:pPr>
    </w:p>
    <w:sectPr w:rsidR="00765C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165A8"/>
    <w:multiLevelType w:val="hybridMultilevel"/>
    <w:tmpl w:val="5A7A6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9C4CE4"/>
    <w:multiLevelType w:val="hybridMultilevel"/>
    <w:tmpl w:val="1DE40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E95B9E"/>
    <w:multiLevelType w:val="hybridMultilevel"/>
    <w:tmpl w:val="18C23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117444"/>
    <w:multiLevelType w:val="hybridMultilevel"/>
    <w:tmpl w:val="64F8D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B80B8E"/>
    <w:multiLevelType w:val="hybridMultilevel"/>
    <w:tmpl w:val="D0922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FB3D68"/>
    <w:multiLevelType w:val="hybridMultilevel"/>
    <w:tmpl w:val="20A6D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D63DFF"/>
    <w:multiLevelType w:val="hybridMultilevel"/>
    <w:tmpl w:val="61BE2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8D4EB8"/>
    <w:multiLevelType w:val="hybridMultilevel"/>
    <w:tmpl w:val="7158D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820DE5"/>
    <w:multiLevelType w:val="hybridMultilevel"/>
    <w:tmpl w:val="908E3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B5334E"/>
    <w:multiLevelType w:val="hybridMultilevel"/>
    <w:tmpl w:val="D4704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A45AD4"/>
    <w:multiLevelType w:val="hybridMultilevel"/>
    <w:tmpl w:val="A2F04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9248D4"/>
    <w:multiLevelType w:val="hybridMultilevel"/>
    <w:tmpl w:val="6374E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393913"/>
    <w:multiLevelType w:val="hybridMultilevel"/>
    <w:tmpl w:val="B1967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BE1F09"/>
    <w:multiLevelType w:val="hybridMultilevel"/>
    <w:tmpl w:val="A19A2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BEF2852"/>
    <w:multiLevelType w:val="hybridMultilevel"/>
    <w:tmpl w:val="1DC472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5">
    <w:nsid w:val="5FF20793"/>
    <w:multiLevelType w:val="hybridMultilevel"/>
    <w:tmpl w:val="A704D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1748B1"/>
    <w:multiLevelType w:val="hybridMultilevel"/>
    <w:tmpl w:val="F3EAD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3E5D37"/>
    <w:multiLevelType w:val="hybridMultilevel"/>
    <w:tmpl w:val="89340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AC557D3"/>
    <w:multiLevelType w:val="hybridMultilevel"/>
    <w:tmpl w:val="0D46A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72C32CE"/>
    <w:multiLevelType w:val="hybridMultilevel"/>
    <w:tmpl w:val="764A5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15"/>
  </w:num>
  <w:num w:numId="4">
    <w:abstractNumId w:val="1"/>
  </w:num>
  <w:num w:numId="5">
    <w:abstractNumId w:val="6"/>
  </w:num>
  <w:num w:numId="6">
    <w:abstractNumId w:val="13"/>
  </w:num>
  <w:num w:numId="7">
    <w:abstractNumId w:val="2"/>
  </w:num>
  <w:num w:numId="8">
    <w:abstractNumId w:val="19"/>
  </w:num>
  <w:num w:numId="9">
    <w:abstractNumId w:val="17"/>
  </w:num>
  <w:num w:numId="10">
    <w:abstractNumId w:val="0"/>
  </w:num>
  <w:num w:numId="11">
    <w:abstractNumId w:val="7"/>
  </w:num>
  <w:num w:numId="12">
    <w:abstractNumId w:val="10"/>
  </w:num>
  <w:num w:numId="13">
    <w:abstractNumId w:val="11"/>
  </w:num>
  <w:num w:numId="14">
    <w:abstractNumId w:val="16"/>
  </w:num>
  <w:num w:numId="15">
    <w:abstractNumId w:val="9"/>
  </w:num>
  <w:num w:numId="16">
    <w:abstractNumId w:val="3"/>
  </w:num>
  <w:num w:numId="17">
    <w:abstractNumId w:val="4"/>
  </w:num>
  <w:num w:numId="18">
    <w:abstractNumId w:val="8"/>
  </w:num>
  <w:num w:numId="19">
    <w:abstractNumId w:val="18"/>
  </w:num>
  <w:num w:numId="20">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rin Oliver">
    <w15:presenceInfo w15:providerId="AD" w15:userId="S-1-5-21-1390067357-1078081533-682003330-442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5FE"/>
    <w:rsid w:val="000268E7"/>
    <w:rsid w:val="000661E1"/>
    <w:rsid w:val="00067D14"/>
    <w:rsid w:val="00077C73"/>
    <w:rsid w:val="000A5ACA"/>
    <w:rsid w:val="000B1B31"/>
    <w:rsid w:val="000D034E"/>
    <w:rsid w:val="000F3661"/>
    <w:rsid w:val="0010084F"/>
    <w:rsid w:val="0012156B"/>
    <w:rsid w:val="00123369"/>
    <w:rsid w:val="00146E4C"/>
    <w:rsid w:val="001649DB"/>
    <w:rsid w:val="00164B60"/>
    <w:rsid w:val="00185EDE"/>
    <w:rsid w:val="001A3869"/>
    <w:rsid w:val="001A5DAE"/>
    <w:rsid w:val="001B703D"/>
    <w:rsid w:val="001B7E08"/>
    <w:rsid w:val="001C3F8B"/>
    <w:rsid w:val="001C6580"/>
    <w:rsid w:val="001E6806"/>
    <w:rsid w:val="001F3F95"/>
    <w:rsid w:val="00206A57"/>
    <w:rsid w:val="002235FE"/>
    <w:rsid w:val="0023038B"/>
    <w:rsid w:val="0023533F"/>
    <w:rsid w:val="002360FB"/>
    <w:rsid w:val="002362B4"/>
    <w:rsid w:val="00270D97"/>
    <w:rsid w:val="0027348B"/>
    <w:rsid w:val="002764AF"/>
    <w:rsid w:val="002C58F3"/>
    <w:rsid w:val="002D3B0C"/>
    <w:rsid w:val="002E1DA6"/>
    <w:rsid w:val="002E6CAF"/>
    <w:rsid w:val="003138C7"/>
    <w:rsid w:val="00335445"/>
    <w:rsid w:val="00336A74"/>
    <w:rsid w:val="00381609"/>
    <w:rsid w:val="0038373B"/>
    <w:rsid w:val="003A047A"/>
    <w:rsid w:val="003C48E8"/>
    <w:rsid w:val="003E45EF"/>
    <w:rsid w:val="003E6C3D"/>
    <w:rsid w:val="00417AAD"/>
    <w:rsid w:val="00444F2D"/>
    <w:rsid w:val="00445F1C"/>
    <w:rsid w:val="00466507"/>
    <w:rsid w:val="004D5D85"/>
    <w:rsid w:val="00513912"/>
    <w:rsid w:val="00514247"/>
    <w:rsid w:val="00526E26"/>
    <w:rsid w:val="00531611"/>
    <w:rsid w:val="005368B9"/>
    <w:rsid w:val="00537FCD"/>
    <w:rsid w:val="00563662"/>
    <w:rsid w:val="00573DB0"/>
    <w:rsid w:val="00574F5A"/>
    <w:rsid w:val="005761F0"/>
    <w:rsid w:val="005C1D0F"/>
    <w:rsid w:val="005C775A"/>
    <w:rsid w:val="005D0BDE"/>
    <w:rsid w:val="005D784C"/>
    <w:rsid w:val="005E1777"/>
    <w:rsid w:val="00631718"/>
    <w:rsid w:val="00635020"/>
    <w:rsid w:val="00642BCA"/>
    <w:rsid w:val="00651D24"/>
    <w:rsid w:val="0067540A"/>
    <w:rsid w:val="00676A5D"/>
    <w:rsid w:val="00692D65"/>
    <w:rsid w:val="006970C4"/>
    <w:rsid w:val="006A0A02"/>
    <w:rsid w:val="006C2AC6"/>
    <w:rsid w:val="007038CE"/>
    <w:rsid w:val="00711CCD"/>
    <w:rsid w:val="00731597"/>
    <w:rsid w:val="00733647"/>
    <w:rsid w:val="00765C00"/>
    <w:rsid w:val="00775D9E"/>
    <w:rsid w:val="00796356"/>
    <w:rsid w:val="007C3A55"/>
    <w:rsid w:val="00800FC0"/>
    <w:rsid w:val="008203CF"/>
    <w:rsid w:val="008B7E1C"/>
    <w:rsid w:val="008D13EB"/>
    <w:rsid w:val="0093512F"/>
    <w:rsid w:val="00944F75"/>
    <w:rsid w:val="009526ED"/>
    <w:rsid w:val="009546BB"/>
    <w:rsid w:val="00955EBB"/>
    <w:rsid w:val="00984626"/>
    <w:rsid w:val="009B636B"/>
    <w:rsid w:val="009F3C2A"/>
    <w:rsid w:val="00A03240"/>
    <w:rsid w:val="00A231F3"/>
    <w:rsid w:val="00A322A4"/>
    <w:rsid w:val="00A601AA"/>
    <w:rsid w:val="00A616FA"/>
    <w:rsid w:val="00A75BEC"/>
    <w:rsid w:val="00A97461"/>
    <w:rsid w:val="00AA36A1"/>
    <w:rsid w:val="00AB48B7"/>
    <w:rsid w:val="00AB5B93"/>
    <w:rsid w:val="00AE392E"/>
    <w:rsid w:val="00B00A56"/>
    <w:rsid w:val="00B07B3A"/>
    <w:rsid w:val="00B42B79"/>
    <w:rsid w:val="00B6122F"/>
    <w:rsid w:val="00B6335D"/>
    <w:rsid w:val="00B87877"/>
    <w:rsid w:val="00BB2B4B"/>
    <w:rsid w:val="00BB7D3F"/>
    <w:rsid w:val="00BD0CA5"/>
    <w:rsid w:val="00BE58BA"/>
    <w:rsid w:val="00BF7209"/>
    <w:rsid w:val="00BF7A57"/>
    <w:rsid w:val="00C067AB"/>
    <w:rsid w:val="00C32887"/>
    <w:rsid w:val="00C33B4A"/>
    <w:rsid w:val="00C45250"/>
    <w:rsid w:val="00C56172"/>
    <w:rsid w:val="00C57312"/>
    <w:rsid w:val="00C66063"/>
    <w:rsid w:val="00CA035C"/>
    <w:rsid w:val="00CB62D9"/>
    <w:rsid w:val="00CC5689"/>
    <w:rsid w:val="00CE1A48"/>
    <w:rsid w:val="00CE5D1D"/>
    <w:rsid w:val="00D03727"/>
    <w:rsid w:val="00D07175"/>
    <w:rsid w:val="00D12677"/>
    <w:rsid w:val="00D222B3"/>
    <w:rsid w:val="00D2633B"/>
    <w:rsid w:val="00D30A4E"/>
    <w:rsid w:val="00D45F80"/>
    <w:rsid w:val="00D61C6C"/>
    <w:rsid w:val="00D7191B"/>
    <w:rsid w:val="00D93A7C"/>
    <w:rsid w:val="00DA4D5F"/>
    <w:rsid w:val="00DB40FD"/>
    <w:rsid w:val="00DB710C"/>
    <w:rsid w:val="00DC2433"/>
    <w:rsid w:val="00DD158F"/>
    <w:rsid w:val="00E00B58"/>
    <w:rsid w:val="00E11E19"/>
    <w:rsid w:val="00E162E1"/>
    <w:rsid w:val="00E87343"/>
    <w:rsid w:val="00EA6385"/>
    <w:rsid w:val="00ED16DB"/>
    <w:rsid w:val="00F045F1"/>
    <w:rsid w:val="00F05BC0"/>
    <w:rsid w:val="00F15CCE"/>
    <w:rsid w:val="00F178F4"/>
    <w:rsid w:val="00F51DC3"/>
    <w:rsid w:val="00F9251F"/>
    <w:rsid w:val="00F9528D"/>
    <w:rsid w:val="00FA44F1"/>
    <w:rsid w:val="00FB2989"/>
    <w:rsid w:val="00FE50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uiPriority w:val="1"/>
    <w:qFormat/>
    <w:rsid w:val="00F9528D"/>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uiPriority w:val="1"/>
    <w:qFormat/>
    <w:rsid w:val="00F9528D"/>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947033941">
          <w:marLeft w:val="0"/>
          <w:marRight w:val="0"/>
          <w:marTop w:val="0"/>
          <w:marBottom w:val="300"/>
          <w:divBdr>
            <w:top w:val="none" w:sz="0" w:space="0" w:color="auto"/>
            <w:left w:val="none" w:sz="0" w:space="0" w:color="auto"/>
            <w:bottom w:val="none" w:sz="0" w:space="0" w:color="auto"/>
            <w:right w:val="none" w:sz="0" w:space="0" w:color="auto"/>
          </w:divBdr>
        </w:div>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1429812438">
          <w:marLeft w:val="0"/>
          <w:marRight w:val="0"/>
          <w:marTop w:val="0"/>
          <w:marBottom w:val="0"/>
          <w:divBdr>
            <w:top w:val="none" w:sz="0" w:space="0" w:color="auto"/>
            <w:left w:val="none" w:sz="0" w:space="0" w:color="auto"/>
            <w:bottom w:val="none" w:sz="0" w:space="0" w:color="auto"/>
            <w:right w:val="none" w:sz="0" w:space="0" w:color="auto"/>
          </w:divBdr>
        </w:div>
        <w:div w:id="401876566">
          <w:marLeft w:val="0"/>
          <w:marRight w:val="0"/>
          <w:marTop w:val="0"/>
          <w:marBottom w:val="48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2089032833">
          <w:marLeft w:val="0"/>
          <w:marRight w:val="0"/>
          <w:marTop w:val="0"/>
          <w:marBottom w:val="0"/>
          <w:divBdr>
            <w:top w:val="none" w:sz="0" w:space="0" w:color="auto"/>
            <w:left w:val="none" w:sz="0" w:space="0" w:color="auto"/>
            <w:bottom w:val="none" w:sz="0" w:space="0" w:color="auto"/>
            <w:right w:val="none" w:sz="0" w:space="0" w:color="auto"/>
          </w:divBdr>
        </w:div>
        <w:div w:id="484054483">
          <w:marLeft w:val="0"/>
          <w:marRight w:val="0"/>
          <w:marTop w:val="0"/>
          <w:marBottom w:val="480"/>
          <w:divBdr>
            <w:top w:val="none" w:sz="0" w:space="0" w:color="auto"/>
            <w:left w:val="none" w:sz="0" w:space="0" w:color="auto"/>
            <w:bottom w:val="none" w:sz="0" w:space="0" w:color="auto"/>
            <w:right w:val="none" w:sz="0" w:space="0" w:color="auto"/>
          </w:divBdr>
        </w:div>
      </w:divsChild>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1577209425">
          <w:marLeft w:val="0"/>
          <w:marRight w:val="0"/>
          <w:marTop w:val="0"/>
          <w:marBottom w:val="0"/>
          <w:divBdr>
            <w:top w:val="none" w:sz="0" w:space="0" w:color="auto"/>
            <w:left w:val="none" w:sz="0" w:space="0" w:color="auto"/>
            <w:bottom w:val="none" w:sz="0" w:space="0" w:color="auto"/>
            <w:right w:val="none" w:sz="0" w:space="0" w:color="auto"/>
          </w:divBdr>
        </w:div>
        <w:div w:id="362482915">
          <w:marLeft w:val="0"/>
          <w:marRight w:val="0"/>
          <w:marTop w:val="0"/>
          <w:marBottom w:val="480"/>
          <w:divBdr>
            <w:top w:val="none" w:sz="0" w:space="0" w:color="auto"/>
            <w:left w:val="none" w:sz="0" w:space="0" w:color="auto"/>
            <w:bottom w:val="none" w:sz="0" w:space="0" w:color="auto"/>
            <w:right w:val="none" w:sz="0" w:space="0" w:color="auto"/>
          </w:divBdr>
        </w:div>
      </w:divsChild>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TotalTime>
  <Pages>2</Pages>
  <Words>552</Words>
  <Characters>3151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Oliver</dc:creator>
  <cp:lastModifiedBy>Rrita Qena</cp:lastModifiedBy>
  <cp:revision>17</cp:revision>
  <dcterms:created xsi:type="dcterms:W3CDTF">2017-09-08T07:25:00Z</dcterms:created>
  <dcterms:modified xsi:type="dcterms:W3CDTF">2017-09-18T07:29:00Z</dcterms:modified>
</cp:coreProperties>
</file>