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2DE4">
        <w:rPr>
          <w:rFonts w:ascii="Arial Black" w:hAnsi="Arial Black"/>
          <w:color w:val="2E74B5"/>
          <w:sz w:val="40"/>
          <w:szCs w:val="40"/>
        </w:rPr>
        <w:t xml:space="preserve">        </w:t>
      </w:r>
      <w:r>
        <w:rPr>
          <w:rFonts w:ascii="Arial Black" w:hAnsi="Arial Black"/>
          <w:color w:val="2E74B5"/>
          <w:sz w:val="40"/>
          <w:szCs w:val="40"/>
        </w:rPr>
        <w:t xml:space="preserve"> </w:t>
      </w:r>
      <w:r w:rsidR="00F34A66">
        <w:rPr>
          <w:rFonts w:ascii="Arial Black" w:hAnsi="Arial Black"/>
          <w:color w:val="2E74B5"/>
          <w:sz w:val="40"/>
          <w:szCs w:val="40"/>
        </w:rPr>
        <w:t>4</w:t>
      </w:r>
      <w:r w:rsidR="005E2DE4">
        <w:rPr>
          <w:rFonts w:ascii="Arial Black" w:hAnsi="Arial Black"/>
          <w:color w:val="2E74B5"/>
          <w:sz w:val="40"/>
          <w:szCs w:val="40"/>
        </w:rPr>
        <w:t xml:space="preserve"> October</w:t>
      </w:r>
      <w:r>
        <w:rPr>
          <w:rFonts w:ascii="Arial Black" w:hAnsi="Arial Black"/>
          <w:color w:val="2E74B5"/>
          <w:sz w:val="40"/>
          <w:szCs w:val="40"/>
        </w:rPr>
        <w:t xml:space="preserve"> 2017</w:t>
      </w:r>
    </w:p>
    <w:p w:rsidR="00BD0CA5" w:rsidRPr="005618A3" w:rsidRDefault="00BD0CA5" w:rsidP="005618A3">
      <w:pPr>
        <w:jc w:val="both"/>
        <w:rPr>
          <w:b/>
          <w:bCs/>
          <w:sz w:val="26"/>
          <w:szCs w:val="26"/>
        </w:rPr>
      </w:pPr>
    </w:p>
    <w:p w:rsidR="00D57056" w:rsidRPr="00D57056" w:rsidRDefault="00D57056" w:rsidP="00D57056">
      <w:pPr>
        <w:pStyle w:val="ListParagraph"/>
        <w:numPr>
          <w:ilvl w:val="0"/>
          <w:numId w:val="28"/>
        </w:numPr>
        <w:ind w:left="270" w:hanging="270"/>
        <w:jc w:val="both"/>
        <w:rPr>
          <w:b/>
          <w:bCs/>
          <w:sz w:val="26"/>
          <w:szCs w:val="26"/>
        </w:rPr>
      </w:pPr>
      <w:r w:rsidRPr="00D57056">
        <w:rPr>
          <w:b/>
          <w:bCs/>
          <w:sz w:val="26"/>
          <w:szCs w:val="26"/>
        </w:rPr>
        <w:t xml:space="preserve">Assembly does not pass motion to dismiss Minister </w:t>
      </w:r>
      <w:proofErr w:type="spellStart"/>
      <w:r w:rsidRPr="00D57056">
        <w:rPr>
          <w:b/>
          <w:bCs/>
          <w:sz w:val="26"/>
          <w:szCs w:val="26"/>
        </w:rPr>
        <w:t>Rikalo</w:t>
      </w:r>
      <w:proofErr w:type="spellEnd"/>
      <w:r w:rsidRPr="00D57056">
        <w:rPr>
          <w:b/>
          <w:bCs/>
          <w:sz w:val="26"/>
          <w:szCs w:val="26"/>
        </w:rPr>
        <w:t xml:space="preserve"> (</w:t>
      </w:r>
      <w:r w:rsidRPr="00D57056">
        <w:rPr>
          <w:b/>
          <w:bCs/>
          <w:i/>
          <w:sz w:val="26"/>
          <w:szCs w:val="26"/>
        </w:rPr>
        <w:t>media</w:t>
      </w:r>
      <w:r w:rsidRPr="00D57056">
        <w:rPr>
          <w:b/>
          <w:bCs/>
          <w:sz w:val="26"/>
          <w:szCs w:val="26"/>
        </w:rPr>
        <w:t>)</w:t>
      </w:r>
    </w:p>
    <w:p w:rsidR="00D57056" w:rsidRPr="001B398F" w:rsidRDefault="00D57056" w:rsidP="00D57056">
      <w:pPr>
        <w:pStyle w:val="NoSpacing"/>
        <w:numPr>
          <w:ilvl w:val="0"/>
          <w:numId w:val="28"/>
        </w:numPr>
        <w:ind w:left="270" w:hanging="270"/>
        <w:jc w:val="both"/>
        <w:rPr>
          <w:b/>
          <w:sz w:val="26"/>
          <w:szCs w:val="26"/>
        </w:rPr>
      </w:pPr>
      <w:r w:rsidRPr="001B398F">
        <w:rPr>
          <w:b/>
          <w:sz w:val="26"/>
          <w:szCs w:val="26"/>
        </w:rPr>
        <w:t xml:space="preserve">Montenegrin PM sends message to </w:t>
      </w:r>
      <w:proofErr w:type="spellStart"/>
      <w:r w:rsidRPr="001B398F">
        <w:rPr>
          <w:b/>
          <w:sz w:val="26"/>
          <w:szCs w:val="26"/>
        </w:rPr>
        <w:t>Haradinaj</w:t>
      </w:r>
      <w:proofErr w:type="spellEnd"/>
      <w:r w:rsidRPr="001B398F">
        <w:rPr>
          <w:b/>
          <w:sz w:val="26"/>
          <w:szCs w:val="26"/>
        </w:rPr>
        <w:t xml:space="preserve"> on border demarcation (</w:t>
      </w:r>
      <w:r w:rsidRPr="009C11A0">
        <w:rPr>
          <w:b/>
          <w:i/>
          <w:sz w:val="26"/>
          <w:szCs w:val="26"/>
        </w:rPr>
        <w:t>RTK</w:t>
      </w:r>
      <w:r w:rsidRPr="001B398F">
        <w:rPr>
          <w:b/>
          <w:sz w:val="26"/>
          <w:szCs w:val="26"/>
        </w:rPr>
        <w:t>)</w:t>
      </w:r>
    </w:p>
    <w:p w:rsidR="00D57056" w:rsidRPr="001B398F" w:rsidRDefault="00D57056" w:rsidP="00D57056">
      <w:pPr>
        <w:pStyle w:val="NoSpacing"/>
        <w:numPr>
          <w:ilvl w:val="0"/>
          <w:numId w:val="28"/>
        </w:numPr>
        <w:ind w:left="270" w:hanging="270"/>
        <w:jc w:val="both"/>
        <w:rPr>
          <w:b/>
          <w:sz w:val="26"/>
          <w:szCs w:val="26"/>
        </w:rPr>
      </w:pPr>
      <w:r w:rsidRPr="001B398F">
        <w:rPr>
          <w:b/>
          <w:sz w:val="26"/>
          <w:szCs w:val="26"/>
        </w:rPr>
        <w:t>Border demarcation commission asking for additional documents (</w:t>
      </w:r>
      <w:proofErr w:type="spellStart"/>
      <w:r w:rsidRPr="001B398F">
        <w:rPr>
          <w:b/>
          <w:i/>
          <w:sz w:val="26"/>
          <w:szCs w:val="26"/>
        </w:rPr>
        <w:t>Zeri</w:t>
      </w:r>
      <w:proofErr w:type="spellEnd"/>
      <w:r w:rsidRPr="001B398F">
        <w:rPr>
          <w:b/>
          <w:sz w:val="26"/>
          <w:szCs w:val="26"/>
        </w:rPr>
        <w:t>)</w:t>
      </w:r>
    </w:p>
    <w:p w:rsidR="00D57056" w:rsidRPr="001B398F" w:rsidRDefault="00D57056" w:rsidP="00D57056">
      <w:pPr>
        <w:pStyle w:val="NoSpacing"/>
        <w:numPr>
          <w:ilvl w:val="0"/>
          <w:numId w:val="28"/>
        </w:numPr>
        <w:ind w:left="270" w:hanging="270"/>
        <w:jc w:val="both"/>
        <w:rPr>
          <w:b/>
          <w:sz w:val="26"/>
          <w:szCs w:val="26"/>
        </w:rPr>
      </w:pPr>
      <w:r w:rsidRPr="001B398F">
        <w:rPr>
          <w:b/>
          <w:sz w:val="26"/>
          <w:szCs w:val="26"/>
        </w:rPr>
        <w:t>EU: Kosovo is a unique case (</w:t>
      </w:r>
      <w:r w:rsidRPr="001B398F">
        <w:rPr>
          <w:b/>
          <w:i/>
          <w:sz w:val="26"/>
          <w:szCs w:val="26"/>
        </w:rPr>
        <w:t>Koha</w:t>
      </w:r>
      <w:r w:rsidRPr="001B398F">
        <w:rPr>
          <w:b/>
          <w:sz w:val="26"/>
          <w:szCs w:val="26"/>
        </w:rPr>
        <w:t>)</w:t>
      </w:r>
    </w:p>
    <w:p w:rsidR="00D57056" w:rsidRPr="001B398F" w:rsidRDefault="00D57056" w:rsidP="00D57056">
      <w:pPr>
        <w:pStyle w:val="NoSpacing"/>
        <w:numPr>
          <w:ilvl w:val="0"/>
          <w:numId w:val="28"/>
        </w:numPr>
        <w:ind w:left="270" w:hanging="270"/>
        <w:jc w:val="both"/>
        <w:rPr>
          <w:b/>
          <w:sz w:val="26"/>
          <w:szCs w:val="26"/>
        </w:rPr>
      </w:pPr>
      <w:proofErr w:type="spellStart"/>
      <w:r w:rsidRPr="001B398F">
        <w:rPr>
          <w:b/>
          <w:sz w:val="26"/>
          <w:szCs w:val="26"/>
        </w:rPr>
        <w:t>Hoxhaj</w:t>
      </w:r>
      <w:proofErr w:type="spellEnd"/>
      <w:r w:rsidRPr="001B398F">
        <w:rPr>
          <w:b/>
          <w:sz w:val="26"/>
          <w:szCs w:val="26"/>
        </w:rPr>
        <w:t>: Kosovo cannot be compared to Catalonia (</w:t>
      </w:r>
      <w:r w:rsidRPr="001B398F">
        <w:rPr>
          <w:b/>
          <w:i/>
          <w:sz w:val="26"/>
          <w:szCs w:val="26"/>
        </w:rPr>
        <w:t>RTK</w:t>
      </w:r>
      <w:r w:rsidRPr="001B398F">
        <w:rPr>
          <w:b/>
          <w:sz w:val="26"/>
          <w:szCs w:val="26"/>
        </w:rPr>
        <w:t>)</w:t>
      </w:r>
    </w:p>
    <w:p w:rsidR="00D57056" w:rsidRPr="001B398F" w:rsidRDefault="00D57056" w:rsidP="00D57056">
      <w:pPr>
        <w:pStyle w:val="NoSpacing"/>
        <w:numPr>
          <w:ilvl w:val="0"/>
          <w:numId w:val="28"/>
        </w:numPr>
        <w:ind w:left="270" w:hanging="270"/>
        <w:jc w:val="both"/>
        <w:rPr>
          <w:b/>
          <w:sz w:val="26"/>
          <w:szCs w:val="26"/>
        </w:rPr>
      </w:pPr>
      <w:r w:rsidRPr="001B398F">
        <w:rPr>
          <w:b/>
          <w:sz w:val="26"/>
          <w:szCs w:val="26"/>
        </w:rPr>
        <w:t xml:space="preserve">MEP </w:t>
      </w:r>
      <w:proofErr w:type="spellStart"/>
      <w:r w:rsidRPr="001B398F">
        <w:rPr>
          <w:b/>
          <w:sz w:val="26"/>
          <w:szCs w:val="26"/>
        </w:rPr>
        <w:t>Terricabras</w:t>
      </w:r>
      <w:proofErr w:type="spellEnd"/>
      <w:r w:rsidRPr="001B398F">
        <w:rPr>
          <w:b/>
          <w:sz w:val="26"/>
          <w:szCs w:val="26"/>
        </w:rPr>
        <w:t>: Catalonia excepting recognition by Kosovo (</w:t>
      </w:r>
      <w:proofErr w:type="spellStart"/>
      <w:r w:rsidRPr="001B398F">
        <w:rPr>
          <w:b/>
          <w:i/>
          <w:sz w:val="26"/>
          <w:szCs w:val="26"/>
        </w:rPr>
        <w:t>Zeri</w:t>
      </w:r>
      <w:proofErr w:type="spellEnd"/>
      <w:r w:rsidRPr="001B398F">
        <w:rPr>
          <w:b/>
          <w:sz w:val="26"/>
          <w:szCs w:val="26"/>
        </w:rPr>
        <w:t>)</w:t>
      </w:r>
    </w:p>
    <w:p w:rsidR="00D57056" w:rsidRPr="001B398F" w:rsidRDefault="00D57056" w:rsidP="00D57056">
      <w:pPr>
        <w:pStyle w:val="NoSpacing"/>
        <w:numPr>
          <w:ilvl w:val="0"/>
          <w:numId w:val="28"/>
        </w:numPr>
        <w:ind w:left="270" w:hanging="270"/>
        <w:jc w:val="both"/>
        <w:rPr>
          <w:b/>
          <w:sz w:val="26"/>
          <w:szCs w:val="26"/>
        </w:rPr>
      </w:pPr>
      <w:r w:rsidRPr="001B398F">
        <w:rPr>
          <w:b/>
          <w:sz w:val="26"/>
          <w:szCs w:val="26"/>
        </w:rPr>
        <w:t>EU Director for Enlargement to visit Kosovo today (</w:t>
      </w:r>
      <w:r w:rsidRPr="001B398F">
        <w:rPr>
          <w:b/>
          <w:i/>
          <w:sz w:val="26"/>
          <w:szCs w:val="26"/>
        </w:rPr>
        <w:t>RTK</w:t>
      </w:r>
      <w:r w:rsidRPr="001B398F">
        <w:rPr>
          <w:b/>
          <w:sz w:val="26"/>
          <w:szCs w:val="26"/>
        </w:rPr>
        <w:t>)</w:t>
      </w:r>
    </w:p>
    <w:p w:rsidR="00D57056" w:rsidRPr="001B398F" w:rsidRDefault="00D57056" w:rsidP="00D57056">
      <w:pPr>
        <w:pStyle w:val="NoSpacing"/>
        <w:numPr>
          <w:ilvl w:val="0"/>
          <w:numId w:val="28"/>
        </w:numPr>
        <w:ind w:left="270" w:hanging="270"/>
        <w:jc w:val="both"/>
        <w:rPr>
          <w:b/>
          <w:sz w:val="26"/>
          <w:szCs w:val="26"/>
        </w:rPr>
      </w:pPr>
      <w:r w:rsidRPr="001B398F">
        <w:rPr>
          <w:b/>
          <w:sz w:val="26"/>
          <w:szCs w:val="26"/>
        </w:rPr>
        <w:t>“Kosovo in UN or worsening of relations with international community” (</w:t>
      </w:r>
      <w:proofErr w:type="spellStart"/>
      <w:r w:rsidRPr="001B398F">
        <w:rPr>
          <w:b/>
          <w:i/>
          <w:sz w:val="26"/>
          <w:szCs w:val="26"/>
        </w:rPr>
        <w:t>Telegrafi</w:t>
      </w:r>
      <w:proofErr w:type="spellEnd"/>
      <w:r w:rsidRPr="001B398F">
        <w:rPr>
          <w:b/>
          <w:sz w:val="26"/>
          <w:szCs w:val="26"/>
        </w:rPr>
        <w:t>)</w:t>
      </w:r>
    </w:p>
    <w:p w:rsidR="00D57056" w:rsidRPr="00D57056" w:rsidRDefault="00D57056" w:rsidP="00D57056">
      <w:pPr>
        <w:pStyle w:val="ListParagraph"/>
        <w:numPr>
          <w:ilvl w:val="0"/>
          <w:numId w:val="28"/>
        </w:numPr>
        <w:ind w:left="270" w:hanging="270"/>
        <w:jc w:val="both"/>
        <w:rPr>
          <w:b/>
          <w:bCs/>
          <w:sz w:val="26"/>
          <w:szCs w:val="26"/>
        </w:rPr>
      </w:pPr>
      <w:r w:rsidRPr="00D57056">
        <w:rPr>
          <w:b/>
          <w:bCs/>
          <w:sz w:val="26"/>
          <w:szCs w:val="26"/>
        </w:rPr>
        <w:t xml:space="preserve">Government hides information on </w:t>
      </w:r>
      <w:proofErr w:type="spellStart"/>
      <w:r w:rsidRPr="00D57056">
        <w:rPr>
          <w:b/>
          <w:bCs/>
          <w:sz w:val="26"/>
          <w:szCs w:val="26"/>
        </w:rPr>
        <w:t>Trepca</w:t>
      </w:r>
      <w:proofErr w:type="spellEnd"/>
      <w:r w:rsidRPr="00D57056">
        <w:rPr>
          <w:b/>
          <w:bCs/>
          <w:sz w:val="26"/>
          <w:szCs w:val="26"/>
        </w:rPr>
        <w:t xml:space="preserve"> mining complex (</w:t>
      </w:r>
      <w:r w:rsidRPr="00D57056">
        <w:rPr>
          <w:b/>
          <w:bCs/>
          <w:i/>
          <w:sz w:val="26"/>
          <w:szCs w:val="26"/>
        </w:rPr>
        <w:t>Koha</w:t>
      </w:r>
      <w:r w:rsidRPr="00D57056">
        <w:rPr>
          <w:b/>
          <w:bCs/>
          <w:sz w:val="26"/>
          <w:szCs w:val="26"/>
        </w:rPr>
        <w:t>)</w:t>
      </w:r>
    </w:p>
    <w:p w:rsidR="00EB35CF" w:rsidRPr="00796356" w:rsidRDefault="00EB35CF" w:rsidP="00796356">
      <w:pPr>
        <w:jc w:val="both"/>
        <w:rPr>
          <w:b/>
          <w:bCs/>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F045F1" w:rsidRDefault="00F045F1" w:rsidP="00F045F1">
      <w:pPr>
        <w:rPr>
          <w:sz w:val="26"/>
          <w:szCs w:val="26"/>
        </w:rPr>
      </w:pPr>
    </w:p>
    <w:p w:rsidR="00F96289" w:rsidRDefault="00EB35CF" w:rsidP="001A3869">
      <w:pPr>
        <w:jc w:val="both"/>
        <w:rPr>
          <w:b/>
          <w:bCs/>
          <w:sz w:val="26"/>
          <w:szCs w:val="26"/>
          <w:u w:val="single"/>
        </w:rPr>
      </w:pPr>
      <w:r>
        <w:rPr>
          <w:b/>
          <w:bCs/>
          <w:sz w:val="26"/>
          <w:szCs w:val="26"/>
          <w:u w:val="single"/>
        </w:rPr>
        <w:t xml:space="preserve">Assembly does not pass motion to dismiss Minister </w:t>
      </w:r>
      <w:proofErr w:type="spellStart"/>
      <w:r>
        <w:rPr>
          <w:b/>
          <w:bCs/>
          <w:sz w:val="26"/>
          <w:szCs w:val="26"/>
          <w:u w:val="single"/>
        </w:rPr>
        <w:t>Rikalo</w:t>
      </w:r>
      <w:proofErr w:type="spellEnd"/>
      <w:r>
        <w:rPr>
          <w:b/>
          <w:bCs/>
          <w:sz w:val="26"/>
          <w:szCs w:val="26"/>
          <w:u w:val="single"/>
        </w:rPr>
        <w:t xml:space="preserve"> (</w:t>
      </w:r>
      <w:r>
        <w:rPr>
          <w:b/>
          <w:bCs/>
          <w:i/>
          <w:sz w:val="26"/>
          <w:szCs w:val="26"/>
          <w:u w:val="single"/>
        </w:rPr>
        <w:t>media</w:t>
      </w:r>
      <w:r>
        <w:rPr>
          <w:b/>
          <w:bCs/>
          <w:sz w:val="26"/>
          <w:szCs w:val="26"/>
          <w:u w:val="single"/>
        </w:rPr>
        <w:t>)</w:t>
      </w:r>
    </w:p>
    <w:p w:rsidR="00EB35CF" w:rsidRDefault="00EB35CF" w:rsidP="001A3869">
      <w:pPr>
        <w:jc w:val="both"/>
        <w:rPr>
          <w:bCs/>
          <w:sz w:val="26"/>
          <w:szCs w:val="26"/>
        </w:rPr>
      </w:pPr>
      <w:r>
        <w:rPr>
          <w:bCs/>
          <w:sz w:val="26"/>
          <w:szCs w:val="26"/>
        </w:rPr>
        <w:t xml:space="preserve">All media report that the Kosovo Assembly did not pass a motion initiated by the Democratic League of Kosovo (LDK) to dismiss Minister of Agriculture, </w:t>
      </w:r>
      <w:proofErr w:type="spellStart"/>
      <w:r>
        <w:rPr>
          <w:bCs/>
          <w:sz w:val="26"/>
          <w:szCs w:val="26"/>
        </w:rPr>
        <w:t>Nenad</w:t>
      </w:r>
      <w:proofErr w:type="spellEnd"/>
      <w:r>
        <w:rPr>
          <w:bCs/>
          <w:sz w:val="26"/>
          <w:szCs w:val="26"/>
        </w:rPr>
        <w:t xml:space="preserve"> </w:t>
      </w:r>
      <w:proofErr w:type="spellStart"/>
      <w:r>
        <w:rPr>
          <w:bCs/>
          <w:sz w:val="26"/>
          <w:szCs w:val="26"/>
        </w:rPr>
        <w:t>Rikalo</w:t>
      </w:r>
      <w:proofErr w:type="spellEnd"/>
      <w:r>
        <w:rPr>
          <w:bCs/>
          <w:sz w:val="26"/>
          <w:szCs w:val="26"/>
        </w:rPr>
        <w:t xml:space="preserve">, following allegations by some citizens of Pristina who claimed that </w:t>
      </w:r>
      <w:proofErr w:type="spellStart"/>
      <w:r>
        <w:rPr>
          <w:bCs/>
          <w:sz w:val="26"/>
          <w:szCs w:val="26"/>
        </w:rPr>
        <w:t>Rikalo</w:t>
      </w:r>
      <w:proofErr w:type="spellEnd"/>
      <w:r>
        <w:rPr>
          <w:bCs/>
          <w:sz w:val="26"/>
          <w:szCs w:val="26"/>
        </w:rPr>
        <w:t xml:space="preserve"> had mistreated Albanians during the 1998-99 conflict. </w:t>
      </w:r>
      <w:r>
        <w:rPr>
          <w:b/>
          <w:bCs/>
          <w:i/>
          <w:sz w:val="26"/>
          <w:szCs w:val="26"/>
        </w:rPr>
        <w:t xml:space="preserve">Koha </w:t>
      </w:r>
      <w:proofErr w:type="spellStart"/>
      <w:r>
        <w:rPr>
          <w:b/>
          <w:bCs/>
          <w:i/>
          <w:sz w:val="26"/>
          <w:szCs w:val="26"/>
        </w:rPr>
        <w:t>Ditore</w:t>
      </w:r>
      <w:proofErr w:type="spellEnd"/>
      <w:r>
        <w:rPr>
          <w:b/>
          <w:bCs/>
          <w:i/>
          <w:sz w:val="26"/>
          <w:szCs w:val="26"/>
        </w:rPr>
        <w:t xml:space="preserve"> </w:t>
      </w:r>
      <w:r>
        <w:rPr>
          <w:bCs/>
          <w:sz w:val="26"/>
          <w:szCs w:val="26"/>
        </w:rPr>
        <w:t xml:space="preserve">reports on its front page that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“came to his minister’s defense saying that </w:t>
      </w:r>
      <w:proofErr w:type="spellStart"/>
      <w:r>
        <w:rPr>
          <w:bCs/>
          <w:sz w:val="26"/>
          <w:szCs w:val="26"/>
        </w:rPr>
        <w:t>Rikalo</w:t>
      </w:r>
      <w:proofErr w:type="spellEnd"/>
      <w:r>
        <w:rPr>
          <w:bCs/>
          <w:sz w:val="26"/>
          <w:szCs w:val="26"/>
        </w:rPr>
        <w:t xml:space="preserve"> is being attacked by the same people that squatted his apartment in </w:t>
      </w:r>
      <w:proofErr w:type="spellStart"/>
      <w:r>
        <w:rPr>
          <w:bCs/>
          <w:sz w:val="26"/>
          <w:szCs w:val="26"/>
        </w:rPr>
        <w:t>Dardania</w:t>
      </w:r>
      <w:proofErr w:type="spellEnd"/>
      <w:r>
        <w:rPr>
          <w:bCs/>
          <w:sz w:val="26"/>
          <w:szCs w:val="26"/>
        </w:rPr>
        <w:t xml:space="preserve"> neighborhood in Pristina”. </w:t>
      </w:r>
      <w:proofErr w:type="spellStart"/>
      <w:r w:rsidR="00B432AB">
        <w:rPr>
          <w:bCs/>
          <w:sz w:val="26"/>
          <w:szCs w:val="26"/>
        </w:rPr>
        <w:t>Haradinaj</w:t>
      </w:r>
      <w:proofErr w:type="spellEnd"/>
      <w:r w:rsidR="00B432AB">
        <w:rPr>
          <w:bCs/>
          <w:sz w:val="26"/>
          <w:szCs w:val="26"/>
        </w:rPr>
        <w:t xml:space="preserve"> also said that Kosovo Police and the Kosovo Intelligence Agency have no information that </w:t>
      </w:r>
      <w:proofErr w:type="spellStart"/>
      <w:r w:rsidR="00B432AB">
        <w:rPr>
          <w:bCs/>
          <w:sz w:val="26"/>
          <w:szCs w:val="26"/>
        </w:rPr>
        <w:t>Rikalo</w:t>
      </w:r>
      <w:proofErr w:type="spellEnd"/>
      <w:r w:rsidR="00B432AB">
        <w:rPr>
          <w:bCs/>
          <w:sz w:val="26"/>
          <w:szCs w:val="26"/>
        </w:rPr>
        <w:t xml:space="preserve"> was involved in the mistreatment of Albanian citizens. </w:t>
      </w:r>
      <w:r>
        <w:rPr>
          <w:bCs/>
          <w:sz w:val="26"/>
          <w:szCs w:val="26"/>
        </w:rPr>
        <w:t xml:space="preserve">The paper also notes that the debate on the matter escalated into personal accusations between MPs. </w:t>
      </w:r>
      <w:proofErr w:type="spellStart"/>
      <w:r w:rsidR="00B432AB">
        <w:rPr>
          <w:b/>
          <w:bCs/>
          <w:i/>
          <w:sz w:val="26"/>
          <w:szCs w:val="26"/>
        </w:rPr>
        <w:t>Bota</w:t>
      </w:r>
      <w:proofErr w:type="spellEnd"/>
      <w:r w:rsidR="00B432AB">
        <w:rPr>
          <w:b/>
          <w:bCs/>
          <w:i/>
          <w:sz w:val="26"/>
          <w:szCs w:val="26"/>
        </w:rPr>
        <w:t xml:space="preserve"> Sot </w:t>
      </w:r>
      <w:r w:rsidR="00B432AB">
        <w:rPr>
          <w:bCs/>
          <w:sz w:val="26"/>
          <w:szCs w:val="26"/>
        </w:rPr>
        <w:t xml:space="preserve">reports on the front page that the PDK-AAK-NISMA (PAN) coalition supported </w:t>
      </w:r>
      <w:proofErr w:type="spellStart"/>
      <w:r w:rsidR="00B432AB">
        <w:rPr>
          <w:bCs/>
          <w:sz w:val="26"/>
          <w:szCs w:val="26"/>
        </w:rPr>
        <w:t>Rikalo</w:t>
      </w:r>
      <w:proofErr w:type="spellEnd"/>
      <w:r w:rsidR="00B432AB">
        <w:rPr>
          <w:bCs/>
          <w:sz w:val="26"/>
          <w:szCs w:val="26"/>
        </w:rPr>
        <w:t xml:space="preserve"> and that </w:t>
      </w:r>
      <w:proofErr w:type="spellStart"/>
      <w:r w:rsidR="00B432AB">
        <w:rPr>
          <w:bCs/>
          <w:sz w:val="26"/>
          <w:szCs w:val="26"/>
        </w:rPr>
        <w:t>Vetevendosje</w:t>
      </w:r>
      <w:proofErr w:type="spellEnd"/>
      <w:r w:rsidR="00B432AB">
        <w:rPr>
          <w:bCs/>
          <w:sz w:val="26"/>
          <w:szCs w:val="26"/>
        </w:rPr>
        <w:t xml:space="preserve"> MP </w:t>
      </w:r>
      <w:proofErr w:type="spellStart"/>
      <w:r w:rsidR="00B432AB">
        <w:rPr>
          <w:bCs/>
          <w:sz w:val="26"/>
          <w:szCs w:val="26"/>
        </w:rPr>
        <w:t>Donika</w:t>
      </w:r>
      <w:proofErr w:type="spellEnd"/>
      <w:r w:rsidR="00B432AB">
        <w:rPr>
          <w:bCs/>
          <w:sz w:val="26"/>
          <w:szCs w:val="26"/>
        </w:rPr>
        <w:t xml:space="preserve"> </w:t>
      </w:r>
      <w:proofErr w:type="spellStart"/>
      <w:r w:rsidR="00B432AB">
        <w:rPr>
          <w:bCs/>
          <w:sz w:val="26"/>
          <w:szCs w:val="26"/>
        </w:rPr>
        <w:t>Kadaj-Bujupi</w:t>
      </w:r>
      <w:proofErr w:type="spellEnd"/>
      <w:r w:rsidR="00B432AB">
        <w:rPr>
          <w:bCs/>
          <w:sz w:val="26"/>
          <w:szCs w:val="26"/>
        </w:rPr>
        <w:t xml:space="preserve"> has implied that her party could stage protests demanding </w:t>
      </w:r>
      <w:proofErr w:type="spellStart"/>
      <w:r w:rsidR="00B432AB">
        <w:rPr>
          <w:bCs/>
          <w:sz w:val="26"/>
          <w:szCs w:val="26"/>
        </w:rPr>
        <w:t>Rikalo’s</w:t>
      </w:r>
      <w:proofErr w:type="spellEnd"/>
      <w:r w:rsidR="00B432AB">
        <w:rPr>
          <w:bCs/>
          <w:sz w:val="26"/>
          <w:szCs w:val="26"/>
        </w:rPr>
        <w:t xml:space="preserve"> dismissal. </w:t>
      </w:r>
      <w:proofErr w:type="spellStart"/>
      <w:r w:rsidR="009D6216">
        <w:rPr>
          <w:b/>
          <w:bCs/>
          <w:i/>
          <w:sz w:val="26"/>
          <w:szCs w:val="26"/>
        </w:rPr>
        <w:t>Epoka</w:t>
      </w:r>
      <w:proofErr w:type="spellEnd"/>
      <w:r w:rsidR="009D6216">
        <w:rPr>
          <w:b/>
          <w:bCs/>
          <w:i/>
          <w:sz w:val="26"/>
          <w:szCs w:val="26"/>
        </w:rPr>
        <w:t xml:space="preserve"> e Re </w:t>
      </w:r>
      <w:r w:rsidR="009D6216">
        <w:rPr>
          <w:bCs/>
          <w:sz w:val="26"/>
          <w:szCs w:val="26"/>
        </w:rPr>
        <w:t xml:space="preserve">on the front page quotes political analyst </w:t>
      </w:r>
      <w:proofErr w:type="spellStart"/>
      <w:r w:rsidR="009D6216">
        <w:rPr>
          <w:bCs/>
          <w:sz w:val="26"/>
          <w:szCs w:val="26"/>
        </w:rPr>
        <w:t>Belul</w:t>
      </w:r>
      <w:proofErr w:type="spellEnd"/>
      <w:r w:rsidR="009D6216">
        <w:rPr>
          <w:bCs/>
          <w:sz w:val="26"/>
          <w:szCs w:val="26"/>
        </w:rPr>
        <w:t xml:space="preserve"> </w:t>
      </w:r>
      <w:proofErr w:type="spellStart"/>
      <w:r w:rsidR="009D6216">
        <w:rPr>
          <w:bCs/>
          <w:sz w:val="26"/>
          <w:szCs w:val="26"/>
        </w:rPr>
        <w:t>Beqaj</w:t>
      </w:r>
      <w:proofErr w:type="spellEnd"/>
      <w:r w:rsidR="009D6216">
        <w:rPr>
          <w:bCs/>
          <w:sz w:val="26"/>
          <w:szCs w:val="26"/>
        </w:rPr>
        <w:t xml:space="preserve"> as saying that </w:t>
      </w:r>
      <w:proofErr w:type="spellStart"/>
      <w:r w:rsidR="009D6216">
        <w:rPr>
          <w:bCs/>
          <w:sz w:val="26"/>
          <w:szCs w:val="26"/>
        </w:rPr>
        <w:t>Rikalo</w:t>
      </w:r>
      <w:proofErr w:type="spellEnd"/>
      <w:r w:rsidR="009D6216">
        <w:rPr>
          <w:bCs/>
          <w:sz w:val="26"/>
          <w:szCs w:val="26"/>
        </w:rPr>
        <w:t xml:space="preserve"> must resign until all legal procedures on the matter are over. </w:t>
      </w:r>
      <w:proofErr w:type="spellStart"/>
      <w:r w:rsidR="009D6216">
        <w:rPr>
          <w:bCs/>
          <w:sz w:val="26"/>
          <w:szCs w:val="26"/>
        </w:rPr>
        <w:t>Beqaj</w:t>
      </w:r>
      <w:proofErr w:type="spellEnd"/>
      <w:r w:rsidR="009D6216">
        <w:rPr>
          <w:bCs/>
          <w:sz w:val="26"/>
          <w:szCs w:val="26"/>
        </w:rPr>
        <w:t xml:space="preserve"> did not rule out possible mass protests by the </w:t>
      </w:r>
      <w:r w:rsidR="009D6216">
        <w:rPr>
          <w:bCs/>
          <w:sz w:val="26"/>
          <w:szCs w:val="26"/>
        </w:rPr>
        <w:lastRenderedPageBreak/>
        <w:t xml:space="preserve">opposition. “Protests cannot be ruled out not only because of </w:t>
      </w:r>
      <w:proofErr w:type="spellStart"/>
      <w:r w:rsidR="009D6216">
        <w:rPr>
          <w:bCs/>
          <w:sz w:val="26"/>
          <w:szCs w:val="26"/>
        </w:rPr>
        <w:t>Rikalo</w:t>
      </w:r>
      <w:proofErr w:type="spellEnd"/>
      <w:r w:rsidR="009D6216">
        <w:rPr>
          <w:bCs/>
          <w:sz w:val="26"/>
          <w:szCs w:val="26"/>
        </w:rPr>
        <w:t xml:space="preserve"> but also because of the actions of the government,” he added. </w:t>
      </w:r>
    </w:p>
    <w:p w:rsidR="00D57056" w:rsidRDefault="00D57056" w:rsidP="001A3869">
      <w:pPr>
        <w:jc w:val="both"/>
        <w:rPr>
          <w:bCs/>
          <w:sz w:val="26"/>
          <w:szCs w:val="26"/>
        </w:rPr>
      </w:pPr>
    </w:p>
    <w:p w:rsidR="00D57056" w:rsidRPr="00A64C68" w:rsidRDefault="00D57056" w:rsidP="00D57056">
      <w:pPr>
        <w:pStyle w:val="NoSpacing"/>
        <w:jc w:val="both"/>
        <w:rPr>
          <w:b/>
          <w:sz w:val="26"/>
          <w:szCs w:val="26"/>
          <w:u w:val="single"/>
        </w:rPr>
      </w:pPr>
      <w:r>
        <w:rPr>
          <w:b/>
          <w:sz w:val="26"/>
          <w:szCs w:val="26"/>
          <w:u w:val="single"/>
        </w:rPr>
        <w:t xml:space="preserve">Montenegrin PM sends message to </w:t>
      </w:r>
      <w:proofErr w:type="spellStart"/>
      <w:r w:rsidRPr="00A64C68">
        <w:rPr>
          <w:b/>
          <w:sz w:val="26"/>
          <w:szCs w:val="26"/>
          <w:u w:val="single"/>
        </w:rPr>
        <w:t>Haradinaj</w:t>
      </w:r>
      <w:proofErr w:type="spellEnd"/>
      <w:r w:rsidRPr="00A64C68">
        <w:rPr>
          <w:b/>
          <w:sz w:val="26"/>
          <w:szCs w:val="26"/>
          <w:u w:val="single"/>
        </w:rPr>
        <w:t xml:space="preserve"> </w:t>
      </w:r>
      <w:r>
        <w:rPr>
          <w:b/>
          <w:sz w:val="26"/>
          <w:szCs w:val="26"/>
          <w:u w:val="single"/>
        </w:rPr>
        <w:t xml:space="preserve">on border demarcation </w:t>
      </w:r>
      <w:r w:rsidRPr="00A64C68">
        <w:rPr>
          <w:b/>
          <w:sz w:val="26"/>
          <w:szCs w:val="26"/>
          <w:u w:val="single"/>
        </w:rPr>
        <w:t>(RTK)</w:t>
      </w:r>
    </w:p>
    <w:p w:rsidR="00D57056" w:rsidRPr="00A64C68" w:rsidRDefault="00D57056" w:rsidP="00D57056">
      <w:pPr>
        <w:pStyle w:val="NoSpacing"/>
        <w:jc w:val="both"/>
        <w:rPr>
          <w:sz w:val="26"/>
          <w:szCs w:val="26"/>
        </w:rPr>
      </w:pPr>
      <w:proofErr w:type="spellStart"/>
      <w:r w:rsidRPr="00A64C68">
        <w:rPr>
          <w:sz w:val="26"/>
          <w:szCs w:val="26"/>
        </w:rPr>
        <w:t>Dusko</w:t>
      </w:r>
      <w:proofErr w:type="spellEnd"/>
      <w:r w:rsidRPr="00A64C68">
        <w:rPr>
          <w:sz w:val="26"/>
          <w:szCs w:val="26"/>
        </w:rPr>
        <w:t xml:space="preserve"> </w:t>
      </w:r>
      <w:proofErr w:type="spellStart"/>
      <w:r w:rsidRPr="00A64C68">
        <w:rPr>
          <w:sz w:val="26"/>
          <w:szCs w:val="26"/>
        </w:rPr>
        <w:t>Markovic</w:t>
      </w:r>
      <w:proofErr w:type="spellEnd"/>
      <w:r w:rsidRPr="00A64C68">
        <w:rPr>
          <w:sz w:val="26"/>
          <w:szCs w:val="26"/>
        </w:rPr>
        <w:t xml:space="preserve">, Prime Minister of Montenegro, requested from his Kosovo counterpart, </w:t>
      </w:r>
      <w:proofErr w:type="spellStart"/>
      <w:r w:rsidRPr="00A64C68">
        <w:rPr>
          <w:sz w:val="26"/>
          <w:szCs w:val="26"/>
        </w:rPr>
        <w:t>Ramush</w:t>
      </w:r>
      <w:proofErr w:type="spellEnd"/>
      <w:r w:rsidRPr="00A64C68">
        <w:rPr>
          <w:sz w:val="26"/>
          <w:szCs w:val="26"/>
        </w:rPr>
        <w:t xml:space="preserve"> </w:t>
      </w:r>
      <w:proofErr w:type="spellStart"/>
      <w:r w:rsidRPr="00A64C68">
        <w:rPr>
          <w:sz w:val="26"/>
          <w:szCs w:val="26"/>
        </w:rPr>
        <w:t>Haradinaj</w:t>
      </w:r>
      <w:proofErr w:type="spellEnd"/>
      <w:r w:rsidRPr="00A64C68">
        <w:rPr>
          <w:sz w:val="26"/>
          <w:szCs w:val="26"/>
        </w:rPr>
        <w:t xml:space="preserve">, to be more responsible with regards to the </w:t>
      </w:r>
      <w:r>
        <w:rPr>
          <w:sz w:val="26"/>
          <w:szCs w:val="26"/>
        </w:rPr>
        <w:t>border demarcation between the two countries</w:t>
      </w:r>
      <w:r w:rsidRPr="00A64C68">
        <w:rPr>
          <w:sz w:val="26"/>
          <w:szCs w:val="26"/>
        </w:rPr>
        <w:t xml:space="preserve">. “Montenegro has supported Kosovo and understood the circumstances there but as far as this issue is considered, there cannot be any negotiations, no matter the decisions that they have made,” </w:t>
      </w:r>
      <w:proofErr w:type="spellStart"/>
      <w:r w:rsidRPr="00A64C68">
        <w:rPr>
          <w:sz w:val="26"/>
          <w:szCs w:val="26"/>
        </w:rPr>
        <w:t>Markovic</w:t>
      </w:r>
      <w:proofErr w:type="spellEnd"/>
      <w:r w:rsidRPr="00A64C68">
        <w:rPr>
          <w:sz w:val="26"/>
          <w:szCs w:val="26"/>
        </w:rPr>
        <w:t xml:space="preserve"> told </w:t>
      </w:r>
      <w:r>
        <w:rPr>
          <w:sz w:val="26"/>
          <w:szCs w:val="26"/>
        </w:rPr>
        <w:t xml:space="preserve">the </w:t>
      </w:r>
      <w:r w:rsidRPr="00A64C68">
        <w:rPr>
          <w:sz w:val="26"/>
          <w:szCs w:val="26"/>
        </w:rPr>
        <w:t xml:space="preserve">Montenegrin national broadcaster. “The issue of the ratification of the agreement is a competency of the institutions of Kosovo. I hope that they will approach it with responsibility,” he said. </w:t>
      </w:r>
      <w:r>
        <w:rPr>
          <w:sz w:val="26"/>
          <w:szCs w:val="26"/>
        </w:rPr>
        <w:t>“</w:t>
      </w:r>
      <w:r w:rsidRPr="00A64C68">
        <w:rPr>
          <w:sz w:val="26"/>
          <w:szCs w:val="26"/>
        </w:rPr>
        <w:t xml:space="preserve">I understand the circumstances, however, Podgorica has done everything that was to be done on its part and there will be no discussions on this matter, not even for a </w:t>
      </w:r>
      <w:r>
        <w:rPr>
          <w:sz w:val="26"/>
          <w:szCs w:val="26"/>
        </w:rPr>
        <w:t>centimeter.</w:t>
      </w:r>
      <w:r w:rsidRPr="00A64C68">
        <w:rPr>
          <w:sz w:val="26"/>
          <w:szCs w:val="26"/>
        </w:rPr>
        <w:t xml:space="preserve">” </w:t>
      </w:r>
    </w:p>
    <w:p w:rsidR="00E9462D" w:rsidRDefault="00E9462D" w:rsidP="001A3869">
      <w:pPr>
        <w:jc w:val="both"/>
        <w:rPr>
          <w:bCs/>
          <w:sz w:val="26"/>
          <w:szCs w:val="26"/>
        </w:rPr>
      </w:pPr>
    </w:p>
    <w:p w:rsidR="00E9462D" w:rsidRPr="00473F18" w:rsidRDefault="00E9462D" w:rsidP="00E9462D">
      <w:pPr>
        <w:pStyle w:val="NoSpacing"/>
        <w:jc w:val="both"/>
        <w:rPr>
          <w:b/>
          <w:sz w:val="26"/>
          <w:szCs w:val="26"/>
          <w:u w:val="single"/>
        </w:rPr>
      </w:pPr>
      <w:r w:rsidRPr="00473F18">
        <w:rPr>
          <w:b/>
          <w:sz w:val="26"/>
          <w:szCs w:val="26"/>
          <w:u w:val="single"/>
        </w:rPr>
        <w:t>Border demarcation commission asking for additional documents (</w:t>
      </w:r>
      <w:proofErr w:type="spellStart"/>
      <w:r w:rsidRPr="00473F18">
        <w:rPr>
          <w:b/>
          <w:i/>
          <w:sz w:val="26"/>
          <w:szCs w:val="26"/>
          <w:u w:val="single"/>
        </w:rPr>
        <w:t>Zeri</w:t>
      </w:r>
      <w:proofErr w:type="spellEnd"/>
      <w:r w:rsidRPr="00473F18">
        <w:rPr>
          <w:b/>
          <w:sz w:val="26"/>
          <w:szCs w:val="26"/>
          <w:u w:val="single"/>
        </w:rPr>
        <w:t>)</w:t>
      </w:r>
    </w:p>
    <w:p w:rsidR="00E9462D" w:rsidRPr="00473F18" w:rsidRDefault="00E9462D" w:rsidP="00E9462D">
      <w:pPr>
        <w:pStyle w:val="NoSpacing"/>
        <w:jc w:val="both"/>
        <w:rPr>
          <w:sz w:val="26"/>
          <w:szCs w:val="26"/>
        </w:rPr>
      </w:pPr>
      <w:r w:rsidRPr="00473F18">
        <w:rPr>
          <w:sz w:val="26"/>
          <w:szCs w:val="26"/>
        </w:rPr>
        <w:t xml:space="preserve">Kosovo government’s commission on border demarcation with Montenegro is reported to have gathered several times so far and managed to review parts of the work of its predecessor. However, the commission has concluded that it needs “a considerable number of additional material,” which it will request officially from relevant institutions. </w:t>
      </w:r>
    </w:p>
    <w:p w:rsidR="00E9462D" w:rsidRDefault="00E9462D" w:rsidP="00E9462D">
      <w:pPr>
        <w:pStyle w:val="NoSpacing"/>
        <w:jc w:val="both"/>
        <w:rPr>
          <w:sz w:val="26"/>
          <w:szCs w:val="26"/>
        </w:rPr>
      </w:pPr>
    </w:p>
    <w:p w:rsidR="00E9462D" w:rsidRPr="00473F18" w:rsidRDefault="00E9462D" w:rsidP="00E9462D">
      <w:pPr>
        <w:pStyle w:val="NoSpacing"/>
        <w:jc w:val="both"/>
        <w:rPr>
          <w:b/>
          <w:sz w:val="26"/>
          <w:szCs w:val="26"/>
          <w:u w:val="single"/>
        </w:rPr>
      </w:pPr>
      <w:r w:rsidRPr="00473F18">
        <w:rPr>
          <w:b/>
          <w:sz w:val="26"/>
          <w:szCs w:val="26"/>
          <w:u w:val="single"/>
        </w:rPr>
        <w:t>EU: Kosovo is a unique case (</w:t>
      </w:r>
      <w:r w:rsidRPr="00473F18">
        <w:rPr>
          <w:b/>
          <w:i/>
          <w:sz w:val="26"/>
          <w:szCs w:val="26"/>
          <w:u w:val="single"/>
        </w:rPr>
        <w:t>Koha</w:t>
      </w:r>
      <w:r w:rsidRPr="00473F18">
        <w:rPr>
          <w:b/>
          <w:sz w:val="26"/>
          <w:szCs w:val="26"/>
          <w:u w:val="single"/>
        </w:rPr>
        <w:t>)</w:t>
      </w:r>
    </w:p>
    <w:p w:rsidR="00E9462D" w:rsidRDefault="00E9462D" w:rsidP="00E9462D">
      <w:pPr>
        <w:pStyle w:val="NoSpacing"/>
        <w:jc w:val="both"/>
        <w:rPr>
          <w:sz w:val="26"/>
          <w:szCs w:val="26"/>
        </w:rPr>
      </w:pPr>
      <w:r>
        <w:rPr>
          <w:sz w:val="26"/>
          <w:szCs w:val="26"/>
        </w:rPr>
        <w:t xml:space="preserve">European Commission spokesperson, Maja </w:t>
      </w:r>
      <w:proofErr w:type="spellStart"/>
      <w:r>
        <w:rPr>
          <w:sz w:val="26"/>
          <w:szCs w:val="26"/>
        </w:rPr>
        <w:t>Kocijancic</w:t>
      </w:r>
      <w:proofErr w:type="spellEnd"/>
      <w:r>
        <w:rPr>
          <w:sz w:val="26"/>
          <w:szCs w:val="26"/>
        </w:rPr>
        <w:t xml:space="preserve">, dismissed allegations that the EU was applying double standards when dealing with the issue of Kosovo and Catalonia. She said there can be no parallels drawn between Kosovo and Catalonia and that “Kosovo is a </w:t>
      </w:r>
      <w:r>
        <w:rPr>
          <w:i/>
          <w:sz w:val="26"/>
          <w:szCs w:val="26"/>
        </w:rPr>
        <w:t xml:space="preserve">sui generis </w:t>
      </w:r>
      <w:r>
        <w:rPr>
          <w:sz w:val="26"/>
          <w:szCs w:val="26"/>
        </w:rPr>
        <w:t>case.”</w:t>
      </w:r>
    </w:p>
    <w:p w:rsidR="00A64C68" w:rsidRDefault="00A64C68" w:rsidP="00E9462D">
      <w:pPr>
        <w:pStyle w:val="NoSpacing"/>
        <w:jc w:val="both"/>
        <w:rPr>
          <w:sz w:val="26"/>
          <w:szCs w:val="26"/>
        </w:rPr>
      </w:pPr>
    </w:p>
    <w:p w:rsidR="00A64C68" w:rsidRPr="00A64C68" w:rsidRDefault="00A64C68" w:rsidP="00A64C68">
      <w:pPr>
        <w:pStyle w:val="NoSpacing"/>
        <w:jc w:val="both"/>
        <w:rPr>
          <w:b/>
          <w:sz w:val="26"/>
          <w:szCs w:val="26"/>
          <w:u w:val="single"/>
        </w:rPr>
      </w:pPr>
      <w:proofErr w:type="spellStart"/>
      <w:r w:rsidRPr="00A64C68">
        <w:rPr>
          <w:b/>
          <w:sz w:val="26"/>
          <w:szCs w:val="26"/>
          <w:u w:val="single"/>
        </w:rPr>
        <w:t>Hoxhaj</w:t>
      </w:r>
      <w:proofErr w:type="spellEnd"/>
      <w:r w:rsidRPr="00A64C68">
        <w:rPr>
          <w:b/>
          <w:sz w:val="26"/>
          <w:szCs w:val="26"/>
          <w:u w:val="single"/>
        </w:rPr>
        <w:t>: Kosovo cannot be compared to Catalonia (</w:t>
      </w:r>
      <w:r w:rsidRPr="00A64C68">
        <w:rPr>
          <w:b/>
          <w:i/>
          <w:sz w:val="26"/>
          <w:szCs w:val="26"/>
          <w:u w:val="single"/>
        </w:rPr>
        <w:t>RTK</w:t>
      </w:r>
      <w:r w:rsidRPr="00A64C68">
        <w:rPr>
          <w:b/>
          <w:sz w:val="26"/>
          <w:szCs w:val="26"/>
          <w:u w:val="single"/>
        </w:rPr>
        <w:t>)</w:t>
      </w:r>
    </w:p>
    <w:p w:rsidR="00A64C68" w:rsidRPr="00A64C68" w:rsidRDefault="00A64C68" w:rsidP="00A64C68">
      <w:pPr>
        <w:pStyle w:val="NoSpacing"/>
        <w:jc w:val="both"/>
        <w:rPr>
          <w:sz w:val="26"/>
          <w:szCs w:val="26"/>
        </w:rPr>
      </w:pPr>
      <w:r w:rsidRPr="00A64C68">
        <w:rPr>
          <w:sz w:val="26"/>
          <w:szCs w:val="26"/>
        </w:rPr>
        <w:t xml:space="preserve">Kosovo’s Deputy Prime Minister, </w:t>
      </w:r>
      <w:proofErr w:type="spellStart"/>
      <w:r w:rsidRPr="00A64C68">
        <w:rPr>
          <w:sz w:val="26"/>
          <w:szCs w:val="26"/>
        </w:rPr>
        <w:t>Enver</w:t>
      </w:r>
      <w:proofErr w:type="spellEnd"/>
      <w:r w:rsidRPr="00A64C68">
        <w:rPr>
          <w:sz w:val="26"/>
          <w:szCs w:val="26"/>
        </w:rPr>
        <w:t xml:space="preserve"> </w:t>
      </w:r>
      <w:proofErr w:type="spellStart"/>
      <w:r w:rsidRPr="00A64C68">
        <w:rPr>
          <w:sz w:val="26"/>
          <w:szCs w:val="26"/>
        </w:rPr>
        <w:t>Hoxhaj</w:t>
      </w:r>
      <w:proofErr w:type="spellEnd"/>
      <w:r w:rsidRPr="00A64C68">
        <w:rPr>
          <w:sz w:val="26"/>
          <w:szCs w:val="26"/>
        </w:rPr>
        <w:t>, said at a press conference on Tuesday that Kosovo cannot be compared to Catalonia, because Serbia committed ethnic cleansing.</w:t>
      </w:r>
    </w:p>
    <w:p w:rsidR="00A64C68" w:rsidRPr="00473F18" w:rsidRDefault="00A64C68" w:rsidP="00A64C68">
      <w:pPr>
        <w:pStyle w:val="NoSpacing"/>
        <w:jc w:val="both"/>
        <w:rPr>
          <w:sz w:val="26"/>
          <w:szCs w:val="26"/>
        </w:rPr>
      </w:pPr>
      <w:r w:rsidRPr="00A64C68">
        <w:rPr>
          <w:sz w:val="26"/>
          <w:szCs w:val="26"/>
        </w:rPr>
        <w:t xml:space="preserve">He said that Kosovo was part of the Yugoslav Federation before the nineties, “but the regime which had also the support of the current President of Serbia, </w:t>
      </w:r>
      <w:proofErr w:type="spellStart"/>
      <w:r w:rsidRPr="00A64C68">
        <w:rPr>
          <w:sz w:val="26"/>
          <w:szCs w:val="26"/>
        </w:rPr>
        <w:t>Aleksandar</w:t>
      </w:r>
      <w:proofErr w:type="spellEnd"/>
      <w:r w:rsidRPr="00A64C68">
        <w:rPr>
          <w:sz w:val="26"/>
          <w:szCs w:val="26"/>
        </w:rPr>
        <w:t xml:space="preserve"> </w:t>
      </w:r>
      <w:proofErr w:type="spellStart"/>
      <w:r w:rsidRPr="00A64C68">
        <w:rPr>
          <w:sz w:val="26"/>
          <w:szCs w:val="26"/>
        </w:rPr>
        <w:t>Vucic</w:t>
      </w:r>
      <w:proofErr w:type="spellEnd"/>
      <w:r w:rsidRPr="00A64C68">
        <w:rPr>
          <w:sz w:val="26"/>
          <w:szCs w:val="26"/>
        </w:rPr>
        <w:t xml:space="preserve">, who was the second person of the Serbian Radical Party, led by </w:t>
      </w:r>
      <w:proofErr w:type="spellStart"/>
      <w:r w:rsidRPr="00A64C68">
        <w:rPr>
          <w:sz w:val="26"/>
          <w:szCs w:val="26"/>
        </w:rPr>
        <w:t>Seselj</w:t>
      </w:r>
      <w:proofErr w:type="spellEnd"/>
      <w:r w:rsidRPr="00A64C68">
        <w:rPr>
          <w:sz w:val="26"/>
          <w:szCs w:val="26"/>
        </w:rPr>
        <w:t xml:space="preserve">, followed the policy of ethnic cleansing. He added that during the years when countries which were part of the Yugoslav Federation became independent, no other country in Europe faced such realities in the last 30-40 years. “This is like comparing apples and pears… and this can be done by </w:t>
      </w:r>
      <w:proofErr w:type="spellStart"/>
      <w:r w:rsidRPr="00A64C68">
        <w:rPr>
          <w:sz w:val="26"/>
          <w:szCs w:val="26"/>
        </w:rPr>
        <w:t>Aleksandar</w:t>
      </w:r>
      <w:proofErr w:type="spellEnd"/>
      <w:r w:rsidRPr="00A64C68">
        <w:rPr>
          <w:sz w:val="26"/>
          <w:szCs w:val="26"/>
        </w:rPr>
        <w:t xml:space="preserve"> </w:t>
      </w:r>
      <w:proofErr w:type="spellStart"/>
      <w:r w:rsidRPr="00A64C68">
        <w:rPr>
          <w:sz w:val="26"/>
          <w:szCs w:val="26"/>
        </w:rPr>
        <w:t>Vucic</w:t>
      </w:r>
      <w:proofErr w:type="spellEnd"/>
      <w:r w:rsidRPr="00A64C68">
        <w:rPr>
          <w:sz w:val="26"/>
          <w:szCs w:val="26"/>
        </w:rPr>
        <w:t xml:space="preserve">, who was master of Milosevic’s propaganda, but also Ivica </w:t>
      </w:r>
      <w:proofErr w:type="spellStart"/>
      <w:r w:rsidRPr="00A64C68">
        <w:rPr>
          <w:sz w:val="26"/>
          <w:szCs w:val="26"/>
        </w:rPr>
        <w:t>Dacic</w:t>
      </w:r>
      <w:proofErr w:type="spellEnd"/>
      <w:r w:rsidRPr="00A64C68">
        <w:rPr>
          <w:sz w:val="26"/>
          <w:szCs w:val="26"/>
        </w:rPr>
        <w:t xml:space="preserve"> who was the spokesperson, therefore it is absurd to listen to what they have to say about Kosovo,” </w:t>
      </w:r>
      <w:proofErr w:type="spellStart"/>
      <w:r w:rsidRPr="00A64C68">
        <w:rPr>
          <w:sz w:val="26"/>
          <w:szCs w:val="26"/>
        </w:rPr>
        <w:t>Hoxhaj</w:t>
      </w:r>
      <w:proofErr w:type="spellEnd"/>
      <w:r w:rsidRPr="00A64C68">
        <w:rPr>
          <w:sz w:val="26"/>
          <w:szCs w:val="26"/>
        </w:rPr>
        <w:t xml:space="preserve"> said. Finally, </w:t>
      </w:r>
      <w:proofErr w:type="spellStart"/>
      <w:r w:rsidRPr="00A64C68">
        <w:rPr>
          <w:sz w:val="26"/>
          <w:szCs w:val="26"/>
        </w:rPr>
        <w:t>Hoxhaj</w:t>
      </w:r>
      <w:proofErr w:type="spellEnd"/>
      <w:r w:rsidRPr="00A64C68">
        <w:rPr>
          <w:sz w:val="26"/>
          <w:szCs w:val="26"/>
        </w:rPr>
        <w:t xml:space="preserve"> stated that the Serbian PM, Ana </w:t>
      </w:r>
      <w:proofErr w:type="spellStart"/>
      <w:r w:rsidRPr="00A64C68">
        <w:rPr>
          <w:sz w:val="26"/>
          <w:szCs w:val="26"/>
        </w:rPr>
        <w:t>Brnabic</w:t>
      </w:r>
      <w:proofErr w:type="spellEnd"/>
      <w:r w:rsidRPr="00A64C68">
        <w:rPr>
          <w:sz w:val="26"/>
          <w:szCs w:val="26"/>
        </w:rPr>
        <w:t>, is a technical person at the Serbian government and added that her statements do not make any impression.</w:t>
      </w:r>
    </w:p>
    <w:p w:rsidR="00E9462D" w:rsidRDefault="00E9462D" w:rsidP="00E9462D">
      <w:pPr>
        <w:pStyle w:val="NoSpacing"/>
        <w:jc w:val="both"/>
        <w:rPr>
          <w:sz w:val="26"/>
          <w:szCs w:val="26"/>
        </w:rPr>
      </w:pPr>
    </w:p>
    <w:p w:rsidR="00E9462D" w:rsidRPr="00473F18" w:rsidRDefault="00E9462D" w:rsidP="00E9462D">
      <w:pPr>
        <w:pStyle w:val="NoSpacing"/>
        <w:jc w:val="both"/>
        <w:rPr>
          <w:b/>
          <w:sz w:val="26"/>
          <w:szCs w:val="26"/>
          <w:u w:val="single"/>
        </w:rPr>
      </w:pPr>
      <w:r w:rsidRPr="00473F18">
        <w:rPr>
          <w:b/>
          <w:sz w:val="26"/>
          <w:szCs w:val="26"/>
          <w:u w:val="single"/>
        </w:rPr>
        <w:t xml:space="preserve">MEP </w:t>
      </w:r>
      <w:proofErr w:type="spellStart"/>
      <w:r w:rsidRPr="00473F18">
        <w:rPr>
          <w:b/>
          <w:sz w:val="26"/>
          <w:szCs w:val="26"/>
          <w:u w:val="single"/>
        </w:rPr>
        <w:t>Terricabras</w:t>
      </w:r>
      <w:proofErr w:type="spellEnd"/>
      <w:r w:rsidRPr="00473F18">
        <w:rPr>
          <w:b/>
          <w:sz w:val="26"/>
          <w:szCs w:val="26"/>
          <w:u w:val="single"/>
        </w:rPr>
        <w:t>: Catalonia excepting recognition by Kosovo (</w:t>
      </w:r>
      <w:proofErr w:type="spellStart"/>
      <w:r w:rsidRPr="00473F18">
        <w:rPr>
          <w:b/>
          <w:i/>
          <w:sz w:val="26"/>
          <w:szCs w:val="26"/>
          <w:u w:val="single"/>
        </w:rPr>
        <w:t>Zeri</w:t>
      </w:r>
      <w:proofErr w:type="spellEnd"/>
      <w:r w:rsidRPr="00473F18">
        <w:rPr>
          <w:b/>
          <w:sz w:val="26"/>
          <w:szCs w:val="26"/>
          <w:u w:val="single"/>
        </w:rPr>
        <w:t>)</w:t>
      </w:r>
    </w:p>
    <w:p w:rsidR="00E9462D" w:rsidRDefault="00E9462D" w:rsidP="00E9462D">
      <w:pPr>
        <w:pStyle w:val="NoSpacing"/>
        <w:jc w:val="both"/>
        <w:rPr>
          <w:sz w:val="26"/>
          <w:szCs w:val="26"/>
        </w:rPr>
      </w:pPr>
      <w:r w:rsidRPr="00473F18">
        <w:rPr>
          <w:sz w:val="26"/>
          <w:szCs w:val="26"/>
        </w:rPr>
        <w:lastRenderedPageBreak/>
        <w:t xml:space="preserve">In a front-page interview to the paper, Catalan Member of European Parliament, </w:t>
      </w:r>
      <w:proofErr w:type="spellStart"/>
      <w:r w:rsidRPr="00473F18">
        <w:rPr>
          <w:sz w:val="26"/>
          <w:szCs w:val="26"/>
        </w:rPr>
        <w:t>Josep</w:t>
      </w:r>
      <w:proofErr w:type="spellEnd"/>
      <w:r w:rsidRPr="00473F18">
        <w:rPr>
          <w:sz w:val="26"/>
          <w:szCs w:val="26"/>
        </w:rPr>
        <w:t xml:space="preserve"> Maria </w:t>
      </w:r>
      <w:proofErr w:type="spellStart"/>
      <w:r w:rsidRPr="00473F18">
        <w:rPr>
          <w:sz w:val="26"/>
          <w:szCs w:val="26"/>
        </w:rPr>
        <w:t>Terricabras</w:t>
      </w:r>
      <w:proofErr w:type="spellEnd"/>
      <w:r w:rsidRPr="00473F18">
        <w:rPr>
          <w:sz w:val="26"/>
          <w:szCs w:val="26"/>
        </w:rPr>
        <w:t xml:space="preserve">, said that the Catalan parliament will declare independence today and that they expect support from the international community, including Kosovo. “I am well aware of Kosovo’s case and I see a big resemblance,” said </w:t>
      </w:r>
      <w:proofErr w:type="spellStart"/>
      <w:r w:rsidRPr="00473F18">
        <w:rPr>
          <w:sz w:val="26"/>
          <w:szCs w:val="26"/>
        </w:rPr>
        <w:t>Terricabras</w:t>
      </w:r>
      <w:proofErr w:type="spellEnd"/>
      <w:r w:rsidRPr="00473F18">
        <w:rPr>
          <w:sz w:val="26"/>
          <w:szCs w:val="26"/>
        </w:rPr>
        <w:t xml:space="preserve"> adding that it was shameful that Spain has not </w:t>
      </w:r>
      <w:proofErr w:type="spellStart"/>
      <w:r w:rsidRPr="00473F18">
        <w:rPr>
          <w:sz w:val="26"/>
          <w:szCs w:val="26"/>
        </w:rPr>
        <w:t>recognised</w:t>
      </w:r>
      <w:proofErr w:type="spellEnd"/>
      <w:r w:rsidRPr="00473F18">
        <w:rPr>
          <w:sz w:val="26"/>
          <w:szCs w:val="26"/>
        </w:rPr>
        <w:t xml:space="preserve"> independence of Kosovo. </w:t>
      </w:r>
    </w:p>
    <w:p w:rsidR="00A64C68" w:rsidRDefault="00A64C68" w:rsidP="00E9462D">
      <w:pPr>
        <w:pStyle w:val="NoSpacing"/>
        <w:jc w:val="both"/>
        <w:rPr>
          <w:sz w:val="26"/>
          <w:szCs w:val="26"/>
        </w:rPr>
      </w:pPr>
    </w:p>
    <w:p w:rsidR="00A64C68" w:rsidRPr="00A64C68" w:rsidRDefault="00A64C68" w:rsidP="00A64C68">
      <w:pPr>
        <w:pStyle w:val="NoSpacing"/>
        <w:jc w:val="both"/>
        <w:rPr>
          <w:b/>
          <w:sz w:val="26"/>
          <w:szCs w:val="26"/>
          <w:u w:val="single"/>
        </w:rPr>
      </w:pPr>
      <w:r w:rsidRPr="00A64C68">
        <w:rPr>
          <w:b/>
          <w:sz w:val="26"/>
          <w:szCs w:val="26"/>
          <w:u w:val="single"/>
        </w:rPr>
        <w:t>EU Director for Enlargement to visit Kosovo today (</w:t>
      </w:r>
      <w:r w:rsidRPr="00D57056">
        <w:rPr>
          <w:b/>
          <w:i/>
          <w:sz w:val="26"/>
          <w:szCs w:val="26"/>
          <w:u w:val="single"/>
        </w:rPr>
        <w:t>RTK</w:t>
      </w:r>
      <w:r w:rsidRPr="00A64C68">
        <w:rPr>
          <w:b/>
          <w:sz w:val="26"/>
          <w:szCs w:val="26"/>
          <w:u w:val="single"/>
        </w:rPr>
        <w:t>)</w:t>
      </w:r>
    </w:p>
    <w:p w:rsidR="00A64C68" w:rsidRPr="00A64C68" w:rsidRDefault="00A64C68" w:rsidP="00A64C68">
      <w:pPr>
        <w:pStyle w:val="NoSpacing"/>
        <w:jc w:val="both"/>
        <w:rPr>
          <w:sz w:val="26"/>
          <w:szCs w:val="26"/>
        </w:rPr>
      </w:pPr>
      <w:r w:rsidRPr="00A64C68">
        <w:rPr>
          <w:sz w:val="26"/>
          <w:szCs w:val="26"/>
        </w:rPr>
        <w:t xml:space="preserve">The EU Director-General for </w:t>
      </w:r>
      <w:proofErr w:type="spellStart"/>
      <w:r w:rsidRPr="00A64C68">
        <w:rPr>
          <w:sz w:val="26"/>
          <w:szCs w:val="26"/>
        </w:rPr>
        <w:t>Neighbourhood</w:t>
      </w:r>
      <w:proofErr w:type="spellEnd"/>
      <w:r w:rsidRPr="00A64C68">
        <w:rPr>
          <w:sz w:val="26"/>
          <w:szCs w:val="26"/>
        </w:rPr>
        <w:t xml:space="preserve"> and Enlargement Negotiations, Christian </w:t>
      </w:r>
      <w:proofErr w:type="spellStart"/>
      <w:r w:rsidRPr="00A64C68">
        <w:rPr>
          <w:sz w:val="26"/>
          <w:szCs w:val="26"/>
        </w:rPr>
        <w:t>Danielsson</w:t>
      </w:r>
      <w:proofErr w:type="spellEnd"/>
      <w:r w:rsidRPr="00A64C68">
        <w:rPr>
          <w:sz w:val="26"/>
          <w:szCs w:val="26"/>
        </w:rPr>
        <w:t xml:space="preserve">, will be visiting Kosovo today and tomorrow, to launch the </w:t>
      </w:r>
      <w:proofErr w:type="spellStart"/>
      <w:r w:rsidRPr="00A64C68">
        <w:rPr>
          <w:sz w:val="26"/>
          <w:szCs w:val="26"/>
        </w:rPr>
        <w:t>Programme</w:t>
      </w:r>
      <w:proofErr w:type="spellEnd"/>
      <w:r w:rsidRPr="00A64C68">
        <w:rPr>
          <w:sz w:val="26"/>
          <w:szCs w:val="26"/>
        </w:rPr>
        <w:t xml:space="preserve"> for Economic Reforms and meet representatives of the government, political leaders as well as other actors. </w:t>
      </w:r>
      <w:proofErr w:type="spellStart"/>
      <w:r w:rsidRPr="00A64C68">
        <w:rPr>
          <w:sz w:val="26"/>
          <w:szCs w:val="26"/>
        </w:rPr>
        <w:t>Danielsson</w:t>
      </w:r>
      <w:proofErr w:type="spellEnd"/>
      <w:r w:rsidRPr="00A64C68">
        <w:rPr>
          <w:sz w:val="26"/>
          <w:szCs w:val="26"/>
        </w:rPr>
        <w:t xml:space="preserve"> will be meeting Assembly President, </w:t>
      </w:r>
      <w:proofErr w:type="spellStart"/>
      <w:r w:rsidRPr="00A64C68">
        <w:rPr>
          <w:sz w:val="26"/>
          <w:szCs w:val="26"/>
        </w:rPr>
        <w:t>Kadri</w:t>
      </w:r>
      <w:proofErr w:type="spellEnd"/>
      <w:r w:rsidRPr="00A64C68">
        <w:rPr>
          <w:sz w:val="26"/>
          <w:szCs w:val="26"/>
        </w:rPr>
        <w:t xml:space="preserve"> </w:t>
      </w:r>
      <w:proofErr w:type="spellStart"/>
      <w:r w:rsidRPr="00A64C68">
        <w:rPr>
          <w:sz w:val="26"/>
          <w:szCs w:val="26"/>
        </w:rPr>
        <w:t>Veseli</w:t>
      </w:r>
      <w:proofErr w:type="spellEnd"/>
      <w:r w:rsidRPr="00A64C68">
        <w:rPr>
          <w:sz w:val="26"/>
          <w:szCs w:val="26"/>
        </w:rPr>
        <w:t xml:space="preserve">, Prime Minister </w:t>
      </w:r>
      <w:proofErr w:type="spellStart"/>
      <w:r w:rsidRPr="00A64C68">
        <w:rPr>
          <w:sz w:val="26"/>
          <w:szCs w:val="26"/>
        </w:rPr>
        <w:t>Ramush</w:t>
      </w:r>
      <w:proofErr w:type="spellEnd"/>
      <w:r w:rsidRPr="00A64C68">
        <w:rPr>
          <w:sz w:val="26"/>
          <w:szCs w:val="26"/>
        </w:rPr>
        <w:t xml:space="preserve"> </w:t>
      </w:r>
      <w:proofErr w:type="spellStart"/>
      <w:r w:rsidRPr="00A64C68">
        <w:rPr>
          <w:sz w:val="26"/>
          <w:szCs w:val="26"/>
        </w:rPr>
        <w:t>Haradinaj</w:t>
      </w:r>
      <w:proofErr w:type="spellEnd"/>
      <w:r w:rsidRPr="00A64C68">
        <w:rPr>
          <w:sz w:val="26"/>
          <w:szCs w:val="26"/>
        </w:rPr>
        <w:t xml:space="preserve">, Minister for Integration, </w:t>
      </w:r>
      <w:proofErr w:type="spellStart"/>
      <w:r w:rsidRPr="00A64C68">
        <w:rPr>
          <w:sz w:val="26"/>
          <w:szCs w:val="26"/>
        </w:rPr>
        <w:t>Dhurata</w:t>
      </w:r>
      <w:proofErr w:type="spellEnd"/>
      <w:r w:rsidRPr="00A64C68">
        <w:rPr>
          <w:sz w:val="26"/>
          <w:szCs w:val="26"/>
        </w:rPr>
        <w:t xml:space="preserve"> </w:t>
      </w:r>
      <w:proofErr w:type="spellStart"/>
      <w:r w:rsidRPr="00A64C68">
        <w:rPr>
          <w:sz w:val="26"/>
          <w:szCs w:val="26"/>
        </w:rPr>
        <w:t>Hoxha</w:t>
      </w:r>
      <w:proofErr w:type="spellEnd"/>
      <w:r w:rsidRPr="00A64C68">
        <w:rPr>
          <w:sz w:val="26"/>
          <w:szCs w:val="26"/>
        </w:rPr>
        <w:t xml:space="preserve">, </w:t>
      </w:r>
      <w:proofErr w:type="gramStart"/>
      <w:r w:rsidRPr="00A64C68">
        <w:rPr>
          <w:sz w:val="26"/>
          <w:szCs w:val="26"/>
        </w:rPr>
        <w:t>Minister</w:t>
      </w:r>
      <w:proofErr w:type="gramEnd"/>
      <w:r w:rsidRPr="00A64C68">
        <w:rPr>
          <w:sz w:val="26"/>
          <w:szCs w:val="26"/>
        </w:rPr>
        <w:t xml:space="preserve"> for Foreign Affairs, </w:t>
      </w:r>
      <w:proofErr w:type="spellStart"/>
      <w:r w:rsidRPr="00A64C68">
        <w:rPr>
          <w:sz w:val="26"/>
          <w:szCs w:val="26"/>
        </w:rPr>
        <w:t>Behxhet</w:t>
      </w:r>
      <w:proofErr w:type="spellEnd"/>
      <w:r w:rsidRPr="00A64C68">
        <w:rPr>
          <w:sz w:val="26"/>
          <w:szCs w:val="26"/>
        </w:rPr>
        <w:t xml:space="preserve"> </w:t>
      </w:r>
      <w:proofErr w:type="spellStart"/>
      <w:r w:rsidRPr="00A64C68">
        <w:rPr>
          <w:sz w:val="26"/>
          <w:szCs w:val="26"/>
        </w:rPr>
        <w:t>Pacolli</w:t>
      </w:r>
      <w:proofErr w:type="spellEnd"/>
      <w:r w:rsidRPr="00A64C68">
        <w:rPr>
          <w:sz w:val="26"/>
          <w:szCs w:val="26"/>
        </w:rPr>
        <w:t xml:space="preserve">, as well as the Minister of Finance, </w:t>
      </w:r>
      <w:proofErr w:type="spellStart"/>
      <w:r w:rsidRPr="00A64C68">
        <w:rPr>
          <w:sz w:val="26"/>
          <w:szCs w:val="26"/>
        </w:rPr>
        <w:t>Bedri</w:t>
      </w:r>
      <w:proofErr w:type="spellEnd"/>
      <w:r w:rsidRPr="00A64C68">
        <w:rPr>
          <w:sz w:val="26"/>
          <w:szCs w:val="26"/>
        </w:rPr>
        <w:t xml:space="preserve"> Hamza.</w:t>
      </w:r>
      <w:r>
        <w:rPr>
          <w:sz w:val="26"/>
          <w:szCs w:val="26"/>
        </w:rPr>
        <w:t xml:space="preserve"> </w:t>
      </w:r>
      <w:r w:rsidRPr="00A64C68">
        <w:rPr>
          <w:sz w:val="26"/>
          <w:szCs w:val="26"/>
        </w:rPr>
        <w:t xml:space="preserve">He will also meet representatives of </w:t>
      </w:r>
      <w:proofErr w:type="spellStart"/>
      <w:r w:rsidRPr="00A64C68">
        <w:rPr>
          <w:sz w:val="26"/>
          <w:szCs w:val="26"/>
        </w:rPr>
        <w:t>Vetevendosje</w:t>
      </w:r>
      <w:proofErr w:type="spellEnd"/>
      <w:r w:rsidRPr="00A64C68">
        <w:rPr>
          <w:sz w:val="26"/>
          <w:szCs w:val="26"/>
        </w:rPr>
        <w:t xml:space="preserve"> Movement and of the Serbian List.</w:t>
      </w:r>
    </w:p>
    <w:p w:rsidR="00A64C68" w:rsidRPr="00A64C68" w:rsidRDefault="00A64C68" w:rsidP="00A64C68">
      <w:pPr>
        <w:pStyle w:val="NoSpacing"/>
        <w:jc w:val="both"/>
        <w:rPr>
          <w:sz w:val="26"/>
          <w:szCs w:val="26"/>
        </w:rPr>
      </w:pPr>
      <w:r w:rsidRPr="00A64C68">
        <w:rPr>
          <w:sz w:val="26"/>
          <w:szCs w:val="26"/>
        </w:rPr>
        <w:t xml:space="preserve"> </w:t>
      </w:r>
    </w:p>
    <w:p w:rsidR="00E9462D" w:rsidRPr="00473F18" w:rsidRDefault="00E9462D" w:rsidP="00E9462D">
      <w:pPr>
        <w:pStyle w:val="NoSpacing"/>
        <w:jc w:val="both"/>
        <w:rPr>
          <w:b/>
          <w:sz w:val="26"/>
          <w:szCs w:val="26"/>
          <w:u w:val="single"/>
        </w:rPr>
      </w:pPr>
      <w:r>
        <w:rPr>
          <w:b/>
          <w:sz w:val="26"/>
          <w:szCs w:val="26"/>
          <w:u w:val="single"/>
        </w:rPr>
        <w:t>“</w:t>
      </w:r>
      <w:r w:rsidRPr="00473F18">
        <w:rPr>
          <w:b/>
          <w:sz w:val="26"/>
          <w:szCs w:val="26"/>
          <w:u w:val="single"/>
        </w:rPr>
        <w:t>Kosovo in UN or worsening of relations with int</w:t>
      </w:r>
      <w:r>
        <w:rPr>
          <w:b/>
          <w:sz w:val="26"/>
          <w:szCs w:val="26"/>
          <w:u w:val="single"/>
        </w:rPr>
        <w:t>ernational</w:t>
      </w:r>
      <w:r w:rsidRPr="00473F18">
        <w:rPr>
          <w:b/>
          <w:sz w:val="26"/>
          <w:szCs w:val="26"/>
          <w:u w:val="single"/>
        </w:rPr>
        <w:t xml:space="preserve"> community</w:t>
      </w:r>
      <w:r>
        <w:rPr>
          <w:b/>
          <w:sz w:val="26"/>
          <w:szCs w:val="26"/>
          <w:u w:val="single"/>
        </w:rPr>
        <w:t>”</w:t>
      </w:r>
      <w:r w:rsidRPr="00473F18">
        <w:rPr>
          <w:b/>
          <w:sz w:val="26"/>
          <w:szCs w:val="26"/>
          <w:u w:val="single"/>
        </w:rPr>
        <w:t xml:space="preserve"> (</w:t>
      </w:r>
      <w:proofErr w:type="spellStart"/>
      <w:r w:rsidRPr="00473F18">
        <w:rPr>
          <w:b/>
          <w:i/>
          <w:sz w:val="26"/>
          <w:szCs w:val="26"/>
          <w:u w:val="single"/>
        </w:rPr>
        <w:t>Telegrafi</w:t>
      </w:r>
      <w:proofErr w:type="spellEnd"/>
      <w:r w:rsidRPr="00473F18">
        <w:rPr>
          <w:b/>
          <w:sz w:val="26"/>
          <w:szCs w:val="26"/>
          <w:u w:val="single"/>
        </w:rPr>
        <w:t>)</w:t>
      </w:r>
    </w:p>
    <w:p w:rsidR="00E9462D" w:rsidRDefault="00E9462D" w:rsidP="00E9462D">
      <w:pPr>
        <w:pStyle w:val="NoSpacing"/>
        <w:jc w:val="both"/>
        <w:rPr>
          <w:sz w:val="26"/>
          <w:szCs w:val="26"/>
        </w:rPr>
      </w:pPr>
      <w:r>
        <w:rPr>
          <w:sz w:val="26"/>
          <w:szCs w:val="26"/>
        </w:rPr>
        <w:t xml:space="preserve">In an interview for </w:t>
      </w:r>
      <w:r w:rsidRPr="00473F18">
        <w:rPr>
          <w:b/>
          <w:i/>
          <w:sz w:val="26"/>
          <w:szCs w:val="26"/>
        </w:rPr>
        <w:t xml:space="preserve">Radio Television of </w:t>
      </w:r>
      <w:proofErr w:type="spellStart"/>
      <w:r w:rsidRPr="00473F18">
        <w:rPr>
          <w:b/>
          <w:i/>
          <w:sz w:val="26"/>
          <w:szCs w:val="26"/>
        </w:rPr>
        <w:t>Vojvodina</w:t>
      </w:r>
      <w:proofErr w:type="spellEnd"/>
      <w:r>
        <w:rPr>
          <w:sz w:val="26"/>
          <w:szCs w:val="26"/>
        </w:rPr>
        <w:t xml:space="preserve">, head of the Center for International Relations and Sustainable Development think tank and former Foreign Minister of Serbia, </w:t>
      </w:r>
      <w:proofErr w:type="spellStart"/>
      <w:r>
        <w:rPr>
          <w:sz w:val="26"/>
          <w:szCs w:val="26"/>
        </w:rPr>
        <w:t>Vuk</w:t>
      </w:r>
      <w:proofErr w:type="spellEnd"/>
      <w:r>
        <w:rPr>
          <w:sz w:val="26"/>
          <w:szCs w:val="26"/>
        </w:rPr>
        <w:t xml:space="preserve"> </w:t>
      </w:r>
      <w:proofErr w:type="spellStart"/>
      <w:r>
        <w:rPr>
          <w:sz w:val="26"/>
          <w:szCs w:val="26"/>
        </w:rPr>
        <w:t>Jeremic</w:t>
      </w:r>
      <w:proofErr w:type="spellEnd"/>
      <w:r>
        <w:rPr>
          <w:sz w:val="26"/>
          <w:szCs w:val="26"/>
        </w:rPr>
        <w:t xml:space="preserve">, said that Serbia will face a difficult situation in 2018. According to him, Serbia will have to choose between Kosovo gaining UN membership or risk worsening relations with international community.   </w:t>
      </w:r>
    </w:p>
    <w:p w:rsidR="0097046C" w:rsidRDefault="0097046C" w:rsidP="001A3869">
      <w:pPr>
        <w:jc w:val="both"/>
        <w:rPr>
          <w:bCs/>
          <w:sz w:val="26"/>
          <w:szCs w:val="26"/>
        </w:rPr>
      </w:pPr>
    </w:p>
    <w:p w:rsidR="0097046C" w:rsidRDefault="0097046C" w:rsidP="001A3869">
      <w:pPr>
        <w:jc w:val="both"/>
        <w:rPr>
          <w:b/>
          <w:bCs/>
          <w:sz w:val="26"/>
          <w:szCs w:val="26"/>
          <w:u w:val="single"/>
        </w:rPr>
      </w:pPr>
      <w:r>
        <w:rPr>
          <w:b/>
          <w:bCs/>
          <w:sz w:val="26"/>
          <w:szCs w:val="26"/>
          <w:u w:val="single"/>
        </w:rPr>
        <w:t xml:space="preserve">Government hides information on </w:t>
      </w:r>
      <w:proofErr w:type="spellStart"/>
      <w:r>
        <w:rPr>
          <w:b/>
          <w:bCs/>
          <w:sz w:val="26"/>
          <w:szCs w:val="26"/>
          <w:u w:val="single"/>
        </w:rPr>
        <w:t>Trepca</w:t>
      </w:r>
      <w:proofErr w:type="spellEnd"/>
      <w:r>
        <w:rPr>
          <w:b/>
          <w:bCs/>
          <w:sz w:val="26"/>
          <w:szCs w:val="26"/>
          <w:u w:val="single"/>
        </w:rPr>
        <w:t xml:space="preserve"> mining complex (</w:t>
      </w:r>
      <w:r>
        <w:rPr>
          <w:b/>
          <w:bCs/>
          <w:i/>
          <w:sz w:val="26"/>
          <w:szCs w:val="26"/>
          <w:u w:val="single"/>
        </w:rPr>
        <w:t>Koha</w:t>
      </w:r>
      <w:r>
        <w:rPr>
          <w:b/>
          <w:bCs/>
          <w:sz w:val="26"/>
          <w:szCs w:val="26"/>
          <w:u w:val="single"/>
        </w:rPr>
        <w:t>)</w:t>
      </w:r>
    </w:p>
    <w:p w:rsidR="0097046C" w:rsidRPr="0097046C" w:rsidRDefault="00E07E8E" w:rsidP="001A3869">
      <w:pPr>
        <w:jc w:val="both"/>
        <w:rPr>
          <w:bCs/>
          <w:sz w:val="26"/>
          <w:szCs w:val="26"/>
        </w:rPr>
      </w:pPr>
      <w:r>
        <w:rPr>
          <w:bCs/>
          <w:sz w:val="26"/>
          <w:szCs w:val="26"/>
        </w:rPr>
        <w:t xml:space="preserve">The paper reports in one of its front-page articles that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had planned to inform his cabinet about measures that need to be taken for the </w:t>
      </w:r>
      <w:proofErr w:type="spellStart"/>
      <w:r>
        <w:rPr>
          <w:bCs/>
          <w:sz w:val="26"/>
          <w:szCs w:val="26"/>
        </w:rPr>
        <w:t>Trepca</w:t>
      </w:r>
      <w:proofErr w:type="spellEnd"/>
      <w:r>
        <w:rPr>
          <w:bCs/>
          <w:sz w:val="26"/>
          <w:szCs w:val="26"/>
        </w:rPr>
        <w:t xml:space="preserve"> mining complex, but </w:t>
      </w:r>
      <w:r w:rsidR="00E9462D">
        <w:rPr>
          <w:bCs/>
          <w:sz w:val="26"/>
          <w:szCs w:val="26"/>
        </w:rPr>
        <w:t xml:space="preserve">that </w:t>
      </w:r>
      <w:r>
        <w:rPr>
          <w:bCs/>
          <w:sz w:val="26"/>
          <w:szCs w:val="26"/>
        </w:rPr>
        <w:t xml:space="preserve">he submitted the information only in writing. On the same day, the Office of the Prime Minister </w:t>
      </w:r>
      <w:r w:rsidR="00425DF5">
        <w:rPr>
          <w:bCs/>
          <w:sz w:val="26"/>
          <w:szCs w:val="26"/>
        </w:rPr>
        <w:t>refused the paper’s request to have access to the feasibility study on the mining complex. The paper notes that it has been a year since the Kosovo government has not undertaken any of the measures listed in the law through which it could manage the key assets of the mining complex.</w:t>
      </w:r>
    </w:p>
    <w:p w:rsidR="00EB35CF" w:rsidRDefault="00EB35CF" w:rsidP="001A3869">
      <w:pPr>
        <w:jc w:val="both"/>
        <w:rPr>
          <w:bCs/>
          <w:sz w:val="26"/>
          <w:szCs w:val="26"/>
        </w:rPr>
      </w:pPr>
    </w:p>
    <w:p w:rsidR="00EB35CF" w:rsidRDefault="00EB35CF" w:rsidP="001A3869">
      <w:pPr>
        <w:jc w:val="both"/>
        <w:rPr>
          <w:bCs/>
          <w:sz w:val="26"/>
          <w:szCs w:val="26"/>
        </w:rPr>
      </w:pPr>
    </w:p>
    <w:p w:rsidR="00EB35CF" w:rsidRDefault="00EB35CF" w:rsidP="001A3869">
      <w:pPr>
        <w:jc w:val="both"/>
        <w:rPr>
          <w:bCs/>
          <w:sz w:val="26"/>
          <w:szCs w:val="26"/>
        </w:rPr>
      </w:pPr>
    </w:p>
    <w:p w:rsidR="00EB35CF" w:rsidRDefault="00EB35CF" w:rsidP="001A3869">
      <w:pPr>
        <w:jc w:val="both"/>
        <w:rPr>
          <w:bCs/>
          <w:sz w:val="26"/>
          <w:szCs w:val="26"/>
        </w:rPr>
      </w:pPr>
    </w:p>
    <w:p w:rsidR="00EB35CF" w:rsidRDefault="00EB35CF" w:rsidP="001A3869">
      <w:pPr>
        <w:jc w:val="both"/>
        <w:rPr>
          <w:bCs/>
          <w:sz w:val="26"/>
          <w:szCs w:val="26"/>
        </w:rPr>
      </w:pPr>
    </w:p>
    <w:p w:rsidR="00EB35CF" w:rsidRDefault="00EB35CF" w:rsidP="001A3869">
      <w:pPr>
        <w:jc w:val="both"/>
        <w:rPr>
          <w:bCs/>
          <w:sz w:val="26"/>
          <w:szCs w:val="26"/>
        </w:rPr>
      </w:pPr>
      <w:bookmarkStart w:id="0" w:name="_GoBack"/>
      <w:bookmarkEnd w:id="0"/>
    </w:p>
    <w:p w:rsidR="00EB35CF" w:rsidRDefault="00EB35CF" w:rsidP="001A3869">
      <w:pPr>
        <w:jc w:val="both"/>
        <w:rPr>
          <w:bCs/>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224D5"/>
    <w:multiLevelType w:val="hybridMultilevel"/>
    <w:tmpl w:val="623C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13E46"/>
    <w:multiLevelType w:val="hybridMultilevel"/>
    <w:tmpl w:val="762E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9"/>
  </w:num>
  <w:num w:numId="4">
    <w:abstractNumId w:val="1"/>
  </w:num>
  <w:num w:numId="5">
    <w:abstractNumId w:val="7"/>
  </w:num>
  <w:num w:numId="6">
    <w:abstractNumId w:val="17"/>
  </w:num>
  <w:num w:numId="7">
    <w:abstractNumId w:val="2"/>
  </w:num>
  <w:num w:numId="8">
    <w:abstractNumId w:val="27"/>
  </w:num>
  <w:num w:numId="9">
    <w:abstractNumId w:val="23"/>
  </w:num>
  <w:num w:numId="10">
    <w:abstractNumId w:val="0"/>
  </w:num>
  <w:num w:numId="11">
    <w:abstractNumId w:val="8"/>
  </w:num>
  <w:num w:numId="12">
    <w:abstractNumId w:val="13"/>
  </w:num>
  <w:num w:numId="13">
    <w:abstractNumId w:val="14"/>
  </w:num>
  <w:num w:numId="14">
    <w:abstractNumId w:val="20"/>
  </w:num>
  <w:num w:numId="15">
    <w:abstractNumId w:val="11"/>
  </w:num>
  <w:num w:numId="16">
    <w:abstractNumId w:val="3"/>
  </w:num>
  <w:num w:numId="17">
    <w:abstractNumId w:val="4"/>
  </w:num>
  <w:num w:numId="18">
    <w:abstractNumId w:val="10"/>
  </w:num>
  <w:num w:numId="19">
    <w:abstractNumId w:val="24"/>
  </w:num>
  <w:num w:numId="20">
    <w:abstractNumId w:val="15"/>
  </w:num>
  <w:num w:numId="21">
    <w:abstractNumId w:val="16"/>
  </w:num>
  <w:num w:numId="22">
    <w:abstractNumId w:val="21"/>
  </w:num>
  <w:num w:numId="23">
    <w:abstractNumId w:val="22"/>
  </w:num>
  <w:num w:numId="24">
    <w:abstractNumId w:val="12"/>
  </w:num>
  <w:num w:numId="25">
    <w:abstractNumId w:val="6"/>
  </w:num>
  <w:num w:numId="26">
    <w:abstractNumId w:val="26"/>
  </w:num>
  <w:num w:numId="27">
    <w:abstractNumId w:val="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268E7"/>
    <w:rsid w:val="000661E1"/>
    <w:rsid w:val="00067D14"/>
    <w:rsid w:val="00077C73"/>
    <w:rsid w:val="000A5ACA"/>
    <w:rsid w:val="000B1B31"/>
    <w:rsid w:val="000D034E"/>
    <w:rsid w:val="000E47B2"/>
    <w:rsid w:val="000F3661"/>
    <w:rsid w:val="0010084F"/>
    <w:rsid w:val="0012156B"/>
    <w:rsid w:val="00123369"/>
    <w:rsid w:val="00146E4C"/>
    <w:rsid w:val="001649DB"/>
    <w:rsid w:val="00164B60"/>
    <w:rsid w:val="00185EDE"/>
    <w:rsid w:val="001A3869"/>
    <w:rsid w:val="001A5DAE"/>
    <w:rsid w:val="001B703D"/>
    <w:rsid w:val="001B7E08"/>
    <w:rsid w:val="001C3F8B"/>
    <w:rsid w:val="001C6580"/>
    <w:rsid w:val="001E6806"/>
    <w:rsid w:val="001F3F95"/>
    <w:rsid w:val="002004BE"/>
    <w:rsid w:val="00206A57"/>
    <w:rsid w:val="0020734B"/>
    <w:rsid w:val="002235FE"/>
    <w:rsid w:val="0023038B"/>
    <w:rsid w:val="0023533F"/>
    <w:rsid w:val="002360FB"/>
    <w:rsid w:val="002362B4"/>
    <w:rsid w:val="00270D97"/>
    <w:rsid w:val="0027348B"/>
    <w:rsid w:val="002764AF"/>
    <w:rsid w:val="002879C2"/>
    <w:rsid w:val="002C58F3"/>
    <w:rsid w:val="002D3B0C"/>
    <w:rsid w:val="002E1DA6"/>
    <w:rsid w:val="002E6CAF"/>
    <w:rsid w:val="003138C7"/>
    <w:rsid w:val="003170BD"/>
    <w:rsid w:val="00335445"/>
    <w:rsid w:val="00336A74"/>
    <w:rsid w:val="0034154F"/>
    <w:rsid w:val="00381609"/>
    <w:rsid w:val="0038373B"/>
    <w:rsid w:val="003843D7"/>
    <w:rsid w:val="003A047A"/>
    <w:rsid w:val="003C48E8"/>
    <w:rsid w:val="003E45EF"/>
    <w:rsid w:val="003E6C3D"/>
    <w:rsid w:val="003E7962"/>
    <w:rsid w:val="003F59F7"/>
    <w:rsid w:val="004166D7"/>
    <w:rsid w:val="00417AAD"/>
    <w:rsid w:val="0042258D"/>
    <w:rsid w:val="00425DF5"/>
    <w:rsid w:val="00437A23"/>
    <w:rsid w:val="00444F2D"/>
    <w:rsid w:val="00445F1C"/>
    <w:rsid w:val="00466507"/>
    <w:rsid w:val="004D5D85"/>
    <w:rsid w:val="00513912"/>
    <w:rsid w:val="00514247"/>
    <w:rsid w:val="00526E26"/>
    <w:rsid w:val="00531611"/>
    <w:rsid w:val="005368B9"/>
    <w:rsid w:val="00537FCD"/>
    <w:rsid w:val="005618A3"/>
    <w:rsid w:val="00563662"/>
    <w:rsid w:val="00573DB0"/>
    <w:rsid w:val="00574F5A"/>
    <w:rsid w:val="005761F0"/>
    <w:rsid w:val="005C1D0F"/>
    <w:rsid w:val="005C775A"/>
    <w:rsid w:val="005D0BDE"/>
    <w:rsid w:val="005D784C"/>
    <w:rsid w:val="005E1777"/>
    <w:rsid w:val="005E2DE4"/>
    <w:rsid w:val="006150EB"/>
    <w:rsid w:val="00631718"/>
    <w:rsid w:val="00635020"/>
    <w:rsid w:val="00642BCA"/>
    <w:rsid w:val="00651D24"/>
    <w:rsid w:val="0067540A"/>
    <w:rsid w:val="00676A5D"/>
    <w:rsid w:val="006825F7"/>
    <w:rsid w:val="00692D65"/>
    <w:rsid w:val="006970C4"/>
    <w:rsid w:val="006A0A02"/>
    <w:rsid w:val="006C2AC6"/>
    <w:rsid w:val="007038CE"/>
    <w:rsid w:val="00711CCD"/>
    <w:rsid w:val="00731597"/>
    <w:rsid w:val="00733647"/>
    <w:rsid w:val="00764AB4"/>
    <w:rsid w:val="00765C00"/>
    <w:rsid w:val="00775D9E"/>
    <w:rsid w:val="00785916"/>
    <w:rsid w:val="00796356"/>
    <w:rsid w:val="007B2E3D"/>
    <w:rsid w:val="007C3A55"/>
    <w:rsid w:val="007C659F"/>
    <w:rsid w:val="007D48FC"/>
    <w:rsid w:val="00800FC0"/>
    <w:rsid w:val="008203CF"/>
    <w:rsid w:val="00822F2B"/>
    <w:rsid w:val="00867AEF"/>
    <w:rsid w:val="008B7E1C"/>
    <w:rsid w:val="008D13EB"/>
    <w:rsid w:val="0093512F"/>
    <w:rsid w:val="00944F75"/>
    <w:rsid w:val="009526ED"/>
    <w:rsid w:val="009546BB"/>
    <w:rsid w:val="00955EBB"/>
    <w:rsid w:val="0097046C"/>
    <w:rsid w:val="00984626"/>
    <w:rsid w:val="009B1F34"/>
    <w:rsid w:val="009B636B"/>
    <w:rsid w:val="009C11A0"/>
    <w:rsid w:val="009D6216"/>
    <w:rsid w:val="009F3C2A"/>
    <w:rsid w:val="00A03240"/>
    <w:rsid w:val="00A2117A"/>
    <w:rsid w:val="00A231F3"/>
    <w:rsid w:val="00A322A4"/>
    <w:rsid w:val="00A601AA"/>
    <w:rsid w:val="00A616FA"/>
    <w:rsid w:val="00A64C68"/>
    <w:rsid w:val="00A73866"/>
    <w:rsid w:val="00A75BEC"/>
    <w:rsid w:val="00A84932"/>
    <w:rsid w:val="00A900B5"/>
    <w:rsid w:val="00A97461"/>
    <w:rsid w:val="00AA36A1"/>
    <w:rsid w:val="00AB48B7"/>
    <w:rsid w:val="00AB5B93"/>
    <w:rsid w:val="00AC4A4B"/>
    <w:rsid w:val="00AE392E"/>
    <w:rsid w:val="00B00A56"/>
    <w:rsid w:val="00B07B3A"/>
    <w:rsid w:val="00B27777"/>
    <w:rsid w:val="00B42B79"/>
    <w:rsid w:val="00B432AB"/>
    <w:rsid w:val="00B6122F"/>
    <w:rsid w:val="00B6335D"/>
    <w:rsid w:val="00B776F9"/>
    <w:rsid w:val="00B87877"/>
    <w:rsid w:val="00B9580E"/>
    <w:rsid w:val="00BB2B4B"/>
    <w:rsid w:val="00BB7D3F"/>
    <w:rsid w:val="00BD0CA5"/>
    <w:rsid w:val="00BE58BA"/>
    <w:rsid w:val="00BF7209"/>
    <w:rsid w:val="00BF7A57"/>
    <w:rsid w:val="00C067AB"/>
    <w:rsid w:val="00C266EB"/>
    <w:rsid w:val="00C32887"/>
    <w:rsid w:val="00C33B4A"/>
    <w:rsid w:val="00C45250"/>
    <w:rsid w:val="00C56172"/>
    <w:rsid w:val="00C57312"/>
    <w:rsid w:val="00C66063"/>
    <w:rsid w:val="00C81BB1"/>
    <w:rsid w:val="00C86B90"/>
    <w:rsid w:val="00C91AEA"/>
    <w:rsid w:val="00CA035C"/>
    <w:rsid w:val="00CB62D9"/>
    <w:rsid w:val="00CC5689"/>
    <w:rsid w:val="00CE071E"/>
    <w:rsid w:val="00CE1A48"/>
    <w:rsid w:val="00CE57B2"/>
    <w:rsid w:val="00CE5D1D"/>
    <w:rsid w:val="00D03347"/>
    <w:rsid w:val="00D03727"/>
    <w:rsid w:val="00D07175"/>
    <w:rsid w:val="00D0754B"/>
    <w:rsid w:val="00D12677"/>
    <w:rsid w:val="00D222B3"/>
    <w:rsid w:val="00D2633B"/>
    <w:rsid w:val="00D30A4E"/>
    <w:rsid w:val="00D45F80"/>
    <w:rsid w:val="00D57056"/>
    <w:rsid w:val="00D61C6C"/>
    <w:rsid w:val="00D7191B"/>
    <w:rsid w:val="00D73CF7"/>
    <w:rsid w:val="00D746B1"/>
    <w:rsid w:val="00D84732"/>
    <w:rsid w:val="00D93A7C"/>
    <w:rsid w:val="00DA4D5F"/>
    <w:rsid w:val="00DB2718"/>
    <w:rsid w:val="00DB40FD"/>
    <w:rsid w:val="00DB6249"/>
    <w:rsid w:val="00DB710C"/>
    <w:rsid w:val="00DC2433"/>
    <w:rsid w:val="00DD158F"/>
    <w:rsid w:val="00DE76B9"/>
    <w:rsid w:val="00E00B58"/>
    <w:rsid w:val="00E07E8E"/>
    <w:rsid w:val="00E11E19"/>
    <w:rsid w:val="00E15199"/>
    <w:rsid w:val="00E162E1"/>
    <w:rsid w:val="00E5123A"/>
    <w:rsid w:val="00E87343"/>
    <w:rsid w:val="00E92F6A"/>
    <w:rsid w:val="00E9462D"/>
    <w:rsid w:val="00EA44B1"/>
    <w:rsid w:val="00EA6385"/>
    <w:rsid w:val="00EB35CF"/>
    <w:rsid w:val="00ED16DB"/>
    <w:rsid w:val="00F045F1"/>
    <w:rsid w:val="00F05BC0"/>
    <w:rsid w:val="00F101EB"/>
    <w:rsid w:val="00F15CCE"/>
    <w:rsid w:val="00F178F4"/>
    <w:rsid w:val="00F26D1B"/>
    <w:rsid w:val="00F34A66"/>
    <w:rsid w:val="00F51DC3"/>
    <w:rsid w:val="00F9251F"/>
    <w:rsid w:val="00F9528D"/>
    <w:rsid w:val="00F96289"/>
    <w:rsid w:val="00FA44F1"/>
    <w:rsid w:val="00FB2989"/>
    <w:rsid w:val="00FD2EAD"/>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F3079-096E-49FB-BA99-B22E383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BBBA5-B60F-4079-9405-A3671EBD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14</cp:revision>
  <dcterms:created xsi:type="dcterms:W3CDTF">2017-10-04T05:57:00Z</dcterms:created>
  <dcterms:modified xsi:type="dcterms:W3CDTF">2017-10-04T06:40:00Z</dcterms:modified>
</cp:coreProperties>
</file>