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069F1108"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E678F6">
        <w:rPr>
          <w:rFonts w:ascii="Arial Black" w:hAnsi="Arial Black"/>
          <w:color w:val="2E74B5" w:themeColor="accent1" w:themeShade="BF"/>
          <w:sz w:val="40"/>
          <w:szCs w:val="40"/>
        </w:rPr>
        <w:t>21 October</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5B6FF100" w14:textId="77777777" w:rsidR="0074343E" w:rsidRPr="00EB77E9" w:rsidRDefault="0074343E" w:rsidP="00EB77E9">
      <w:pPr>
        <w:pStyle w:val="ListParagraph"/>
        <w:numPr>
          <w:ilvl w:val="0"/>
          <w:numId w:val="17"/>
        </w:numPr>
        <w:jc w:val="both"/>
        <w:rPr>
          <w:rFonts w:ascii="Times New Roman" w:hAnsi="Times New Roman"/>
          <w:b/>
          <w:sz w:val="26"/>
          <w:szCs w:val="26"/>
        </w:rPr>
      </w:pPr>
      <w:proofErr w:type="spellStart"/>
      <w:r w:rsidRPr="00EB77E9">
        <w:rPr>
          <w:rFonts w:ascii="Times New Roman" w:hAnsi="Times New Roman"/>
          <w:b/>
          <w:sz w:val="26"/>
          <w:szCs w:val="26"/>
        </w:rPr>
        <w:t>Thaci</w:t>
      </w:r>
      <w:proofErr w:type="spellEnd"/>
      <w:r w:rsidRPr="00EB77E9">
        <w:rPr>
          <w:rFonts w:ascii="Times New Roman" w:hAnsi="Times New Roman"/>
          <w:b/>
          <w:sz w:val="26"/>
          <w:szCs w:val="26"/>
        </w:rPr>
        <w:t xml:space="preserve"> meets </w:t>
      </w:r>
      <w:proofErr w:type="spellStart"/>
      <w:r w:rsidRPr="00EB77E9">
        <w:rPr>
          <w:rFonts w:ascii="Times New Roman" w:hAnsi="Times New Roman"/>
          <w:b/>
          <w:sz w:val="26"/>
          <w:szCs w:val="26"/>
        </w:rPr>
        <w:t>Peterle</w:t>
      </w:r>
      <w:proofErr w:type="spellEnd"/>
      <w:r w:rsidRPr="00EB77E9">
        <w:rPr>
          <w:rFonts w:ascii="Times New Roman" w:hAnsi="Times New Roman"/>
          <w:b/>
          <w:sz w:val="26"/>
          <w:szCs w:val="26"/>
        </w:rPr>
        <w:t xml:space="preserve"> and </w:t>
      </w:r>
      <w:proofErr w:type="spellStart"/>
      <w:r w:rsidRPr="00EB77E9">
        <w:rPr>
          <w:rFonts w:ascii="Times New Roman" w:hAnsi="Times New Roman"/>
          <w:b/>
          <w:sz w:val="26"/>
          <w:szCs w:val="26"/>
        </w:rPr>
        <w:t>Braathu</w:t>
      </w:r>
      <w:proofErr w:type="spellEnd"/>
      <w:r w:rsidRPr="00EB77E9">
        <w:rPr>
          <w:rFonts w:ascii="Times New Roman" w:hAnsi="Times New Roman"/>
          <w:b/>
          <w:sz w:val="26"/>
          <w:szCs w:val="26"/>
        </w:rPr>
        <w:t>, addresses people of Kosovo (</w:t>
      </w:r>
      <w:r w:rsidRPr="00EB77E9">
        <w:rPr>
          <w:rFonts w:ascii="Times New Roman" w:hAnsi="Times New Roman"/>
          <w:b/>
          <w:i/>
          <w:sz w:val="26"/>
          <w:szCs w:val="26"/>
        </w:rPr>
        <w:t>RTK</w:t>
      </w:r>
      <w:r w:rsidRPr="00EB77E9">
        <w:rPr>
          <w:rFonts w:ascii="Times New Roman" w:hAnsi="Times New Roman"/>
          <w:b/>
          <w:sz w:val="26"/>
          <w:szCs w:val="26"/>
        </w:rPr>
        <w:t>)</w:t>
      </w:r>
    </w:p>
    <w:p w14:paraId="707D7BD1" w14:textId="77777777" w:rsidR="0074343E" w:rsidRPr="00EB77E9" w:rsidRDefault="0074343E" w:rsidP="00EB77E9">
      <w:pPr>
        <w:pStyle w:val="ListParagraph"/>
        <w:numPr>
          <w:ilvl w:val="0"/>
          <w:numId w:val="17"/>
        </w:numPr>
        <w:jc w:val="both"/>
        <w:rPr>
          <w:rFonts w:ascii="Times New Roman" w:hAnsi="Times New Roman"/>
          <w:b/>
          <w:sz w:val="26"/>
          <w:szCs w:val="26"/>
        </w:rPr>
      </w:pPr>
      <w:proofErr w:type="spellStart"/>
      <w:r w:rsidRPr="00EB77E9">
        <w:rPr>
          <w:rFonts w:ascii="Times New Roman" w:hAnsi="Times New Roman"/>
          <w:b/>
          <w:sz w:val="26"/>
          <w:szCs w:val="26"/>
        </w:rPr>
        <w:t>Thaci</w:t>
      </w:r>
      <w:proofErr w:type="spellEnd"/>
      <w:r w:rsidRPr="00EB77E9">
        <w:rPr>
          <w:rFonts w:ascii="Times New Roman" w:hAnsi="Times New Roman"/>
          <w:b/>
          <w:sz w:val="26"/>
          <w:szCs w:val="26"/>
        </w:rPr>
        <w:t xml:space="preserve"> to decree Serb judges and prosecutors on Tuesday (</w:t>
      </w:r>
      <w:proofErr w:type="spellStart"/>
      <w:r w:rsidRPr="00EB77E9">
        <w:rPr>
          <w:rFonts w:ascii="Times New Roman" w:hAnsi="Times New Roman"/>
          <w:b/>
          <w:i/>
          <w:sz w:val="26"/>
          <w:szCs w:val="26"/>
        </w:rPr>
        <w:t>Lajmi</w:t>
      </w:r>
      <w:proofErr w:type="spellEnd"/>
      <w:r w:rsidRPr="00EB77E9">
        <w:rPr>
          <w:rFonts w:ascii="Times New Roman" w:hAnsi="Times New Roman"/>
          <w:b/>
          <w:sz w:val="26"/>
          <w:szCs w:val="26"/>
        </w:rPr>
        <w:t>)</w:t>
      </w:r>
    </w:p>
    <w:p w14:paraId="1903F392" w14:textId="77777777" w:rsidR="0074343E" w:rsidRPr="00EB77E9" w:rsidRDefault="0074343E" w:rsidP="00EB77E9">
      <w:pPr>
        <w:pStyle w:val="ListParagraph"/>
        <w:numPr>
          <w:ilvl w:val="0"/>
          <w:numId w:val="17"/>
        </w:numPr>
        <w:jc w:val="both"/>
        <w:rPr>
          <w:rFonts w:ascii="Times New Roman" w:hAnsi="Times New Roman"/>
          <w:b/>
          <w:sz w:val="26"/>
          <w:szCs w:val="26"/>
        </w:rPr>
      </w:pPr>
      <w:proofErr w:type="spellStart"/>
      <w:r w:rsidRPr="00EB77E9">
        <w:rPr>
          <w:rFonts w:ascii="Times New Roman" w:hAnsi="Times New Roman"/>
          <w:b/>
          <w:sz w:val="26"/>
          <w:szCs w:val="26"/>
        </w:rPr>
        <w:t>Haradinaj</w:t>
      </w:r>
      <w:proofErr w:type="spellEnd"/>
      <w:r w:rsidRPr="00EB77E9">
        <w:rPr>
          <w:rFonts w:ascii="Times New Roman" w:hAnsi="Times New Roman"/>
          <w:b/>
          <w:sz w:val="26"/>
          <w:szCs w:val="26"/>
        </w:rPr>
        <w:t>: 300 to 400 decisions within 100 days of governance (</w:t>
      </w:r>
      <w:proofErr w:type="spellStart"/>
      <w:r w:rsidRPr="00EB77E9">
        <w:rPr>
          <w:rFonts w:ascii="Times New Roman" w:hAnsi="Times New Roman"/>
          <w:b/>
          <w:i/>
          <w:sz w:val="26"/>
          <w:szCs w:val="26"/>
        </w:rPr>
        <w:t>Lajmi</w:t>
      </w:r>
      <w:proofErr w:type="spellEnd"/>
      <w:r w:rsidRPr="00EB77E9">
        <w:rPr>
          <w:rFonts w:ascii="Times New Roman" w:hAnsi="Times New Roman"/>
          <w:b/>
          <w:sz w:val="26"/>
          <w:szCs w:val="26"/>
        </w:rPr>
        <w:t>)</w:t>
      </w:r>
    </w:p>
    <w:p w14:paraId="47A3D838" w14:textId="77777777" w:rsidR="0074343E" w:rsidRPr="00EB77E9" w:rsidRDefault="0074343E" w:rsidP="00EB77E9">
      <w:pPr>
        <w:pStyle w:val="ListParagraph"/>
        <w:numPr>
          <w:ilvl w:val="0"/>
          <w:numId w:val="17"/>
        </w:numPr>
        <w:jc w:val="both"/>
        <w:rPr>
          <w:rFonts w:ascii="Times New Roman" w:hAnsi="Times New Roman"/>
          <w:b/>
          <w:sz w:val="26"/>
          <w:szCs w:val="26"/>
        </w:rPr>
      </w:pPr>
      <w:r w:rsidRPr="00EB77E9">
        <w:rPr>
          <w:rFonts w:ascii="Times New Roman" w:hAnsi="Times New Roman"/>
          <w:b/>
          <w:sz w:val="26"/>
          <w:szCs w:val="26"/>
        </w:rPr>
        <w:t>Kosovo government allocates $ 100,000 for anti-ISIS coalition (</w:t>
      </w:r>
      <w:proofErr w:type="spellStart"/>
      <w:r w:rsidRPr="00EB77E9">
        <w:rPr>
          <w:rFonts w:ascii="Times New Roman" w:hAnsi="Times New Roman"/>
          <w:b/>
          <w:i/>
          <w:sz w:val="26"/>
          <w:szCs w:val="26"/>
        </w:rPr>
        <w:t>Lajmi</w:t>
      </w:r>
      <w:proofErr w:type="spellEnd"/>
      <w:r w:rsidRPr="00EB77E9">
        <w:rPr>
          <w:rFonts w:ascii="Times New Roman" w:hAnsi="Times New Roman"/>
          <w:b/>
          <w:sz w:val="26"/>
          <w:szCs w:val="26"/>
        </w:rPr>
        <w:t>)</w:t>
      </w:r>
    </w:p>
    <w:p w14:paraId="73AAAE50" w14:textId="77777777" w:rsidR="0074343E" w:rsidRPr="00EB77E9" w:rsidRDefault="0074343E" w:rsidP="00EB77E9">
      <w:pPr>
        <w:pStyle w:val="ListParagraph"/>
        <w:numPr>
          <w:ilvl w:val="0"/>
          <w:numId w:val="17"/>
        </w:numPr>
        <w:jc w:val="both"/>
        <w:rPr>
          <w:rFonts w:ascii="Times New Roman" w:hAnsi="Times New Roman"/>
          <w:b/>
          <w:sz w:val="26"/>
          <w:szCs w:val="26"/>
        </w:rPr>
      </w:pPr>
      <w:r w:rsidRPr="00EB77E9">
        <w:rPr>
          <w:rFonts w:ascii="Times New Roman" w:hAnsi="Times New Roman"/>
          <w:b/>
          <w:sz w:val="26"/>
          <w:szCs w:val="26"/>
        </w:rPr>
        <w:t>CEC to distribute ballots with RKS stamps in the north (</w:t>
      </w:r>
      <w:proofErr w:type="spellStart"/>
      <w:r w:rsidRPr="00EB77E9">
        <w:rPr>
          <w:rFonts w:ascii="Times New Roman" w:hAnsi="Times New Roman"/>
          <w:b/>
          <w:i/>
          <w:sz w:val="26"/>
          <w:szCs w:val="26"/>
        </w:rPr>
        <w:t>Tribuna</w:t>
      </w:r>
      <w:proofErr w:type="spellEnd"/>
      <w:r w:rsidRPr="00EB77E9">
        <w:rPr>
          <w:rFonts w:ascii="Times New Roman" w:hAnsi="Times New Roman"/>
          <w:b/>
          <w:i/>
          <w:sz w:val="26"/>
          <w:szCs w:val="26"/>
        </w:rPr>
        <w:t xml:space="preserve"> Channel</w:t>
      </w:r>
      <w:r w:rsidRPr="00EB77E9">
        <w:rPr>
          <w:rFonts w:ascii="Times New Roman" w:hAnsi="Times New Roman"/>
          <w:b/>
          <w:sz w:val="26"/>
          <w:szCs w:val="26"/>
        </w:rPr>
        <w:t>)</w:t>
      </w:r>
    </w:p>
    <w:p w14:paraId="4689F397" w14:textId="0EFB0B0E" w:rsidR="0085287A" w:rsidRPr="00EB77E9"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31B49884" w14:textId="58FC3CB2" w:rsidR="007E1A98" w:rsidRPr="00E71B58" w:rsidRDefault="001C2C97" w:rsidP="00E71B58">
      <w:pPr>
        <w:jc w:val="both"/>
        <w:rPr>
          <w:b/>
          <w:sz w:val="26"/>
          <w:szCs w:val="26"/>
          <w:u w:val="single"/>
        </w:rPr>
      </w:pPr>
      <w:proofErr w:type="spellStart"/>
      <w:r>
        <w:rPr>
          <w:b/>
          <w:sz w:val="26"/>
          <w:szCs w:val="26"/>
          <w:u w:val="single"/>
        </w:rPr>
        <w:t>Thaci</w:t>
      </w:r>
      <w:proofErr w:type="spellEnd"/>
      <w:r>
        <w:rPr>
          <w:b/>
          <w:sz w:val="26"/>
          <w:szCs w:val="26"/>
          <w:u w:val="single"/>
        </w:rPr>
        <w:t xml:space="preserve"> meets </w:t>
      </w:r>
      <w:proofErr w:type="spellStart"/>
      <w:r w:rsidR="00F41760" w:rsidRPr="00F41760">
        <w:rPr>
          <w:b/>
          <w:sz w:val="26"/>
          <w:szCs w:val="26"/>
          <w:u w:val="single"/>
        </w:rPr>
        <w:t>Peterle</w:t>
      </w:r>
      <w:proofErr w:type="spellEnd"/>
      <w:r>
        <w:rPr>
          <w:b/>
          <w:sz w:val="26"/>
          <w:szCs w:val="26"/>
          <w:u w:val="single"/>
        </w:rPr>
        <w:t xml:space="preserve"> and </w:t>
      </w:r>
      <w:proofErr w:type="spellStart"/>
      <w:r>
        <w:rPr>
          <w:b/>
          <w:sz w:val="26"/>
          <w:szCs w:val="26"/>
          <w:u w:val="single"/>
        </w:rPr>
        <w:t>Braathu</w:t>
      </w:r>
      <w:proofErr w:type="spellEnd"/>
      <w:r>
        <w:rPr>
          <w:b/>
          <w:sz w:val="26"/>
          <w:szCs w:val="26"/>
          <w:u w:val="single"/>
        </w:rPr>
        <w:t>, addresses people of Kosovo</w:t>
      </w:r>
      <w:r w:rsidR="007E1A98" w:rsidRPr="00E71B58">
        <w:rPr>
          <w:b/>
          <w:sz w:val="26"/>
          <w:szCs w:val="26"/>
          <w:u w:val="single"/>
        </w:rPr>
        <w:t xml:space="preserve"> (</w:t>
      </w:r>
      <w:r w:rsidR="00F41760">
        <w:rPr>
          <w:b/>
          <w:i/>
          <w:sz w:val="26"/>
          <w:szCs w:val="26"/>
          <w:u w:val="single"/>
        </w:rPr>
        <w:t>RTK</w:t>
      </w:r>
      <w:r w:rsidR="007E1A98" w:rsidRPr="00E71B58">
        <w:rPr>
          <w:b/>
          <w:sz w:val="26"/>
          <w:szCs w:val="26"/>
          <w:u w:val="single"/>
        </w:rPr>
        <w:t>)</w:t>
      </w:r>
    </w:p>
    <w:p w14:paraId="5C570313" w14:textId="74368B66" w:rsidR="00F41760" w:rsidRPr="00F41760" w:rsidRDefault="00F41760" w:rsidP="00F41760">
      <w:pPr>
        <w:jc w:val="both"/>
        <w:rPr>
          <w:sz w:val="26"/>
          <w:szCs w:val="26"/>
        </w:rPr>
      </w:pPr>
      <w:r w:rsidRPr="00F41760">
        <w:rPr>
          <w:sz w:val="26"/>
          <w:szCs w:val="26"/>
        </w:rPr>
        <w:t>The President of the</w:t>
      </w:r>
      <w:r>
        <w:rPr>
          <w:sz w:val="26"/>
          <w:szCs w:val="26"/>
        </w:rPr>
        <w:t xml:space="preserve"> Republic of Kosovo, </w:t>
      </w:r>
      <w:proofErr w:type="spellStart"/>
      <w:r>
        <w:rPr>
          <w:sz w:val="26"/>
          <w:szCs w:val="26"/>
        </w:rPr>
        <w:t>Hashim</w:t>
      </w:r>
      <w:proofErr w:type="spellEnd"/>
      <w:r>
        <w:rPr>
          <w:sz w:val="26"/>
          <w:szCs w:val="26"/>
        </w:rPr>
        <w:t xml:space="preserve"> </w:t>
      </w:r>
      <w:proofErr w:type="spellStart"/>
      <w:r>
        <w:rPr>
          <w:sz w:val="26"/>
          <w:szCs w:val="26"/>
        </w:rPr>
        <w:t>Thac</w:t>
      </w:r>
      <w:r w:rsidRPr="00F41760">
        <w:rPr>
          <w:sz w:val="26"/>
          <w:szCs w:val="26"/>
        </w:rPr>
        <w:t>i</w:t>
      </w:r>
      <w:proofErr w:type="spellEnd"/>
      <w:r w:rsidRPr="00F41760">
        <w:rPr>
          <w:sz w:val="26"/>
          <w:szCs w:val="26"/>
        </w:rPr>
        <w:t xml:space="preserve">, received </w:t>
      </w:r>
      <w:r>
        <w:rPr>
          <w:sz w:val="26"/>
          <w:szCs w:val="26"/>
        </w:rPr>
        <w:t>on Friday</w:t>
      </w:r>
      <w:r w:rsidRPr="00F41760">
        <w:rPr>
          <w:sz w:val="26"/>
          <w:szCs w:val="26"/>
        </w:rPr>
        <w:t xml:space="preserve"> the Head of the EU Observation Mission on the elections in Kosovo, </w:t>
      </w:r>
      <w:proofErr w:type="spellStart"/>
      <w:r w:rsidRPr="00F41760">
        <w:rPr>
          <w:sz w:val="26"/>
          <w:szCs w:val="26"/>
        </w:rPr>
        <w:t>Alojz</w:t>
      </w:r>
      <w:proofErr w:type="spellEnd"/>
      <w:r w:rsidRPr="00F41760">
        <w:rPr>
          <w:sz w:val="26"/>
          <w:szCs w:val="26"/>
        </w:rPr>
        <w:t xml:space="preserve"> </w:t>
      </w:r>
      <w:proofErr w:type="spellStart"/>
      <w:r w:rsidRPr="00F41760">
        <w:rPr>
          <w:sz w:val="26"/>
          <w:szCs w:val="26"/>
        </w:rPr>
        <w:t>Peterle</w:t>
      </w:r>
      <w:proofErr w:type="spellEnd"/>
      <w:r w:rsidRPr="00F41760">
        <w:rPr>
          <w:sz w:val="26"/>
          <w:szCs w:val="26"/>
        </w:rPr>
        <w:t>, with whom he talked about the preparations for the local elections to be held in Kosovo this Sunday.</w:t>
      </w:r>
    </w:p>
    <w:p w14:paraId="111DE9E4" w14:textId="117554FF" w:rsidR="00F41760" w:rsidRPr="00F41760" w:rsidRDefault="00F41760" w:rsidP="00F41760">
      <w:pPr>
        <w:jc w:val="both"/>
        <w:rPr>
          <w:sz w:val="26"/>
          <w:szCs w:val="26"/>
        </w:rPr>
      </w:pPr>
      <w:proofErr w:type="spellStart"/>
      <w:r>
        <w:rPr>
          <w:sz w:val="26"/>
          <w:szCs w:val="26"/>
        </w:rPr>
        <w:t>Thac</w:t>
      </w:r>
      <w:r w:rsidRPr="00F41760">
        <w:rPr>
          <w:sz w:val="26"/>
          <w:szCs w:val="26"/>
        </w:rPr>
        <w:t>i</w:t>
      </w:r>
      <w:proofErr w:type="spellEnd"/>
      <w:r w:rsidRPr="00F41760">
        <w:rPr>
          <w:sz w:val="26"/>
          <w:szCs w:val="26"/>
        </w:rPr>
        <w:t xml:space="preserve"> expressed his gratitude for the readiness of the EU to monitor the local el</w:t>
      </w:r>
      <w:r>
        <w:rPr>
          <w:sz w:val="26"/>
          <w:szCs w:val="26"/>
        </w:rPr>
        <w:t>ections, for which he</w:t>
      </w:r>
      <w:r w:rsidRPr="00F41760">
        <w:rPr>
          <w:sz w:val="26"/>
          <w:szCs w:val="26"/>
        </w:rPr>
        <w:t xml:space="preserve"> expressed his conviction that they will be held in a democratic spirit.</w:t>
      </w:r>
    </w:p>
    <w:p w14:paraId="43A27837" w14:textId="77777777" w:rsidR="00F41760" w:rsidRPr="00F41760" w:rsidRDefault="00F41760" w:rsidP="00F41760">
      <w:pPr>
        <w:jc w:val="both"/>
        <w:rPr>
          <w:sz w:val="26"/>
          <w:szCs w:val="26"/>
        </w:rPr>
      </w:pPr>
    </w:p>
    <w:p w14:paraId="4AEAAC26" w14:textId="6CABB300" w:rsidR="00F41760" w:rsidRPr="00F41760" w:rsidRDefault="00F41760" w:rsidP="00F41760">
      <w:pPr>
        <w:jc w:val="both"/>
        <w:rPr>
          <w:sz w:val="26"/>
          <w:szCs w:val="26"/>
        </w:rPr>
      </w:pPr>
      <w:r w:rsidRPr="00F41760">
        <w:rPr>
          <w:sz w:val="26"/>
          <w:szCs w:val="26"/>
        </w:rPr>
        <w:t>“Kosovo has already proven that it knows how to organize free, fair and democratic elections, accepted by all political parties and the international community. We will prove this tradition again on Sunday</w:t>
      </w:r>
      <w:r>
        <w:rPr>
          <w:sz w:val="26"/>
          <w:szCs w:val="26"/>
        </w:rPr>
        <w:t xml:space="preserve">,” </w:t>
      </w:r>
      <w:proofErr w:type="spellStart"/>
      <w:r>
        <w:rPr>
          <w:sz w:val="26"/>
          <w:szCs w:val="26"/>
        </w:rPr>
        <w:t>Thaci</w:t>
      </w:r>
      <w:proofErr w:type="spellEnd"/>
      <w:r>
        <w:rPr>
          <w:sz w:val="26"/>
          <w:szCs w:val="26"/>
        </w:rPr>
        <w:t xml:space="preserve"> said. </w:t>
      </w:r>
    </w:p>
    <w:p w14:paraId="27DB034D" w14:textId="77777777" w:rsidR="00F41760" w:rsidRPr="00F41760" w:rsidRDefault="00F41760" w:rsidP="00F41760">
      <w:pPr>
        <w:jc w:val="both"/>
        <w:rPr>
          <w:sz w:val="26"/>
          <w:szCs w:val="26"/>
        </w:rPr>
      </w:pPr>
    </w:p>
    <w:p w14:paraId="181A5E1E" w14:textId="7DCFFE23" w:rsidR="00F41760" w:rsidRDefault="00F41760" w:rsidP="00F41760">
      <w:pPr>
        <w:jc w:val="both"/>
        <w:rPr>
          <w:sz w:val="26"/>
          <w:szCs w:val="26"/>
        </w:rPr>
      </w:pPr>
      <w:r w:rsidRPr="00F41760">
        <w:rPr>
          <w:sz w:val="26"/>
          <w:szCs w:val="26"/>
        </w:rPr>
        <w:t xml:space="preserve">On the other hand, Head of the EU Observation Mission on the elections in Kosovo, </w:t>
      </w:r>
      <w:proofErr w:type="spellStart"/>
      <w:r w:rsidRPr="00F41760">
        <w:rPr>
          <w:sz w:val="26"/>
          <w:szCs w:val="26"/>
        </w:rPr>
        <w:t>Alojz</w:t>
      </w:r>
      <w:proofErr w:type="spellEnd"/>
      <w:r w:rsidRPr="00F41760">
        <w:rPr>
          <w:sz w:val="26"/>
          <w:szCs w:val="26"/>
        </w:rPr>
        <w:t xml:space="preserve"> </w:t>
      </w:r>
      <w:proofErr w:type="spellStart"/>
      <w:r w:rsidRPr="00F41760">
        <w:rPr>
          <w:sz w:val="26"/>
          <w:szCs w:val="26"/>
        </w:rPr>
        <w:t>Peterle</w:t>
      </w:r>
      <w:proofErr w:type="spellEnd"/>
      <w:r w:rsidRPr="00F41760">
        <w:rPr>
          <w:sz w:val="26"/>
          <w:szCs w:val="26"/>
        </w:rPr>
        <w:t>, stressed that EU observers will be deployed throughout Kosovo to monitor the conduct of the local elections.</w:t>
      </w:r>
    </w:p>
    <w:p w14:paraId="452EACBC" w14:textId="77777777" w:rsidR="00CE19D2" w:rsidRDefault="00CE19D2" w:rsidP="00F41760">
      <w:pPr>
        <w:jc w:val="both"/>
        <w:rPr>
          <w:sz w:val="26"/>
          <w:szCs w:val="26"/>
        </w:rPr>
      </w:pPr>
    </w:p>
    <w:p w14:paraId="7B6FF42D" w14:textId="0D551BBD" w:rsidR="00CE19D2" w:rsidRPr="00CE19D2" w:rsidRDefault="00CE19D2" w:rsidP="00CE19D2">
      <w:pPr>
        <w:jc w:val="both"/>
        <w:rPr>
          <w:sz w:val="26"/>
          <w:szCs w:val="26"/>
        </w:rPr>
      </w:pPr>
      <w:proofErr w:type="spellStart"/>
      <w:r>
        <w:rPr>
          <w:sz w:val="26"/>
          <w:szCs w:val="26"/>
        </w:rPr>
        <w:t>Thaçi</w:t>
      </w:r>
      <w:proofErr w:type="spellEnd"/>
      <w:r>
        <w:rPr>
          <w:sz w:val="26"/>
          <w:szCs w:val="26"/>
        </w:rPr>
        <w:t xml:space="preserve"> also </w:t>
      </w:r>
      <w:r w:rsidRPr="00CE19D2">
        <w:rPr>
          <w:sz w:val="26"/>
          <w:szCs w:val="26"/>
        </w:rPr>
        <w:t xml:space="preserve">received </w:t>
      </w:r>
      <w:r>
        <w:rPr>
          <w:sz w:val="26"/>
          <w:szCs w:val="26"/>
        </w:rPr>
        <w:t>on Friday</w:t>
      </w:r>
      <w:r w:rsidRPr="00CE19D2">
        <w:rPr>
          <w:sz w:val="26"/>
          <w:szCs w:val="26"/>
        </w:rPr>
        <w:t xml:space="preserve"> Head of the OSCE Mission in Kosovo, Jan </w:t>
      </w:r>
      <w:proofErr w:type="spellStart"/>
      <w:r w:rsidRPr="00CE19D2">
        <w:rPr>
          <w:sz w:val="26"/>
          <w:szCs w:val="26"/>
        </w:rPr>
        <w:t>Braathu</w:t>
      </w:r>
      <w:proofErr w:type="spellEnd"/>
      <w:r w:rsidRPr="00CE19D2">
        <w:rPr>
          <w:sz w:val="26"/>
          <w:szCs w:val="26"/>
        </w:rPr>
        <w:t>, with whom he talked about the organizi</w:t>
      </w:r>
      <w:r>
        <w:rPr>
          <w:sz w:val="26"/>
          <w:szCs w:val="26"/>
        </w:rPr>
        <w:t>ng of the local elections.</w:t>
      </w:r>
    </w:p>
    <w:p w14:paraId="10F749C0" w14:textId="581A2F98" w:rsidR="00CE19D2" w:rsidRPr="00CE19D2" w:rsidRDefault="001C2C97" w:rsidP="00CE19D2">
      <w:pPr>
        <w:jc w:val="both"/>
        <w:rPr>
          <w:sz w:val="26"/>
          <w:szCs w:val="26"/>
        </w:rPr>
      </w:pPr>
      <w:r>
        <w:rPr>
          <w:sz w:val="26"/>
          <w:szCs w:val="26"/>
        </w:rPr>
        <w:t xml:space="preserve">He expressed appreciation to </w:t>
      </w:r>
      <w:r w:rsidR="00CE19D2" w:rsidRPr="00CE19D2">
        <w:rPr>
          <w:sz w:val="26"/>
          <w:szCs w:val="26"/>
        </w:rPr>
        <w:t xml:space="preserve">Ambassador </w:t>
      </w:r>
      <w:proofErr w:type="spellStart"/>
      <w:r w:rsidR="00CE19D2" w:rsidRPr="00CE19D2">
        <w:rPr>
          <w:sz w:val="26"/>
          <w:szCs w:val="26"/>
        </w:rPr>
        <w:t>Braathu</w:t>
      </w:r>
      <w:proofErr w:type="spellEnd"/>
      <w:r w:rsidR="00CE19D2" w:rsidRPr="00CE19D2">
        <w:rPr>
          <w:sz w:val="26"/>
          <w:szCs w:val="26"/>
        </w:rPr>
        <w:t xml:space="preserve"> for the support that the OSCE Mission has given to the CEC in organizing the elections.</w:t>
      </w:r>
    </w:p>
    <w:p w14:paraId="79D517B3" w14:textId="77777777" w:rsidR="00CE19D2" w:rsidRPr="00CE19D2" w:rsidRDefault="00CE19D2" w:rsidP="00CE19D2">
      <w:pPr>
        <w:jc w:val="both"/>
        <w:rPr>
          <w:sz w:val="26"/>
          <w:szCs w:val="26"/>
        </w:rPr>
      </w:pPr>
    </w:p>
    <w:p w14:paraId="7EFB1CC5" w14:textId="77777777" w:rsidR="00CE19D2" w:rsidRPr="00CE19D2" w:rsidRDefault="00CE19D2" w:rsidP="00CE19D2">
      <w:pPr>
        <w:jc w:val="both"/>
        <w:rPr>
          <w:sz w:val="26"/>
          <w:szCs w:val="26"/>
        </w:rPr>
      </w:pPr>
      <w:r w:rsidRPr="00CE19D2">
        <w:rPr>
          <w:sz w:val="26"/>
          <w:szCs w:val="26"/>
        </w:rPr>
        <w:t xml:space="preserve">“All the institutions of the country have undertaken all the measures to guarantee to every citizen of Kosovo the right to vote, free, fearless, on election day”, said President </w:t>
      </w:r>
      <w:proofErr w:type="spellStart"/>
      <w:r w:rsidRPr="00CE19D2">
        <w:rPr>
          <w:sz w:val="26"/>
          <w:szCs w:val="26"/>
        </w:rPr>
        <w:t>Thaçi</w:t>
      </w:r>
      <w:proofErr w:type="spellEnd"/>
      <w:r w:rsidRPr="00CE19D2">
        <w:rPr>
          <w:sz w:val="26"/>
          <w:szCs w:val="26"/>
        </w:rPr>
        <w:t>.</w:t>
      </w:r>
    </w:p>
    <w:p w14:paraId="028B9D64" w14:textId="77777777" w:rsidR="00CE19D2" w:rsidRPr="00CE19D2" w:rsidRDefault="00CE19D2" w:rsidP="00CE19D2">
      <w:pPr>
        <w:jc w:val="both"/>
        <w:rPr>
          <w:sz w:val="26"/>
          <w:szCs w:val="26"/>
        </w:rPr>
      </w:pPr>
    </w:p>
    <w:p w14:paraId="4121C77D" w14:textId="4962004A" w:rsidR="00CE19D2" w:rsidRPr="00CE19D2" w:rsidRDefault="00CE19D2" w:rsidP="00CE19D2">
      <w:pPr>
        <w:jc w:val="both"/>
        <w:rPr>
          <w:sz w:val="26"/>
          <w:szCs w:val="26"/>
        </w:rPr>
      </w:pPr>
      <w:r w:rsidRPr="00CE19D2">
        <w:rPr>
          <w:sz w:val="26"/>
          <w:szCs w:val="26"/>
        </w:rPr>
        <w:t xml:space="preserve">The OSCE Head of Mission </w:t>
      </w:r>
      <w:proofErr w:type="spellStart"/>
      <w:r w:rsidRPr="00CE19D2">
        <w:rPr>
          <w:sz w:val="26"/>
          <w:szCs w:val="26"/>
        </w:rPr>
        <w:t>Braathu</w:t>
      </w:r>
      <w:proofErr w:type="spellEnd"/>
      <w:r w:rsidRPr="00CE19D2">
        <w:rPr>
          <w:sz w:val="26"/>
          <w:szCs w:val="26"/>
        </w:rPr>
        <w:t xml:space="preserve"> expressed readin</w:t>
      </w:r>
      <w:r w:rsidR="001C2C97">
        <w:rPr>
          <w:sz w:val="26"/>
          <w:szCs w:val="26"/>
        </w:rPr>
        <w:t xml:space="preserve">ess of the OSCE </w:t>
      </w:r>
      <w:r w:rsidRPr="00CE19D2">
        <w:rPr>
          <w:sz w:val="26"/>
          <w:szCs w:val="26"/>
        </w:rPr>
        <w:t>in organization of the elections.</w:t>
      </w:r>
    </w:p>
    <w:p w14:paraId="47EEEF29" w14:textId="77777777" w:rsidR="00CE19D2" w:rsidRPr="00CE19D2" w:rsidRDefault="00CE19D2" w:rsidP="00CE19D2">
      <w:pPr>
        <w:jc w:val="both"/>
        <w:rPr>
          <w:sz w:val="26"/>
          <w:szCs w:val="26"/>
        </w:rPr>
      </w:pPr>
    </w:p>
    <w:p w14:paraId="3459E631" w14:textId="77777777" w:rsidR="00CE19D2" w:rsidRPr="00CE19D2" w:rsidRDefault="00CE19D2" w:rsidP="00CE19D2">
      <w:pPr>
        <w:jc w:val="both"/>
        <w:rPr>
          <w:sz w:val="26"/>
          <w:szCs w:val="26"/>
        </w:rPr>
      </w:pPr>
      <w:r w:rsidRPr="00CE19D2">
        <w:rPr>
          <w:sz w:val="26"/>
          <w:szCs w:val="26"/>
        </w:rPr>
        <w:t xml:space="preserve">“The OSCE will support the CEC in the organization of the elections throughout Kosovo, especially in the northern part of Kosovo”, declared Ambassador </w:t>
      </w:r>
      <w:proofErr w:type="spellStart"/>
      <w:r w:rsidRPr="00CE19D2">
        <w:rPr>
          <w:sz w:val="26"/>
          <w:szCs w:val="26"/>
        </w:rPr>
        <w:t>Braathu</w:t>
      </w:r>
      <w:proofErr w:type="spellEnd"/>
      <w:r w:rsidRPr="00CE19D2">
        <w:rPr>
          <w:sz w:val="26"/>
          <w:szCs w:val="26"/>
        </w:rPr>
        <w:t>.</w:t>
      </w:r>
    </w:p>
    <w:p w14:paraId="008CF1A3" w14:textId="4FB1E5A2" w:rsidR="00CE19D2" w:rsidRPr="00CE19D2" w:rsidRDefault="00CE19D2" w:rsidP="00CE19D2">
      <w:pPr>
        <w:jc w:val="both"/>
        <w:rPr>
          <w:sz w:val="26"/>
          <w:szCs w:val="26"/>
        </w:rPr>
      </w:pPr>
      <w:proofErr w:type="spellStart"/>
      <w:r w:rsidRPr="00CE19D2">
        <w:rPr>
          <w:sz w:val="26"/>
          <w:szCs w:val="26"/>
        </w:rPr>
        <w:t>Thaçi</w:t>
      </w:r>
      <w:proofErr w:type="spellEnd"/>
      <w:r w:rsidRPr="00CE19D2">
        <w:rPr>
          <w:sz w:val="26"/>
          <w:szCs w:val="26"/>
        </w:rPr>
        <w:t xml:space="preserve"> said that Kosovo has built a good tradition in organizing the elections.</w:t>
      </w:r>
    </w:p>
    <w:p w14:paraId="3A1EBBC7" w14:textId="77777777" w:rsidR="00CE19D2" w:rsidRPr="00CE19D2" w:rsidRDefault="00CE19D2" w:rsidP="00CE19D2">
      <w:pPr>
        <w:jc w:val="both"/>
        <w:rPr>
          <w:sz w:val="26"/>
          <w:szCs w:val="26"/>
        </w:rPr>
      </w:pPr>
    </w:p>
    <w:p w14:paraId="2AA58CC7" w14:textId="15141948" w:rsidR="00CE19D2" w:rsidRDefault="00CE19D2" w:rsidP="00CE19D2">
      <w:pPr>
        <w:jc w:val="both"/>
        <w:rPr>
          <w:sz w:val="26"/>
          <w:szCs w:val="26"/>
        </w:rPr>
      </w:pPr>
      <w:r w:rsidRPr="00CE19D2">
        <w:rPr>
          <w:sz w:val="26"/>
          <w:szCs w:val="26"/>
        </w:rPr>
        <w:t>“Kosovo has proven to have built a good tradition in organizing fair, free and democratic elections. I believe that this good practice will be reconfirmed in Sunday’s elections, which will be held in our country”, said</w:t>
      </w:r>
      <w:r w:rsidR="001C2C97">
        <w:rPr>
          <w:sz w:val="26"/>
          <w:szCs w:val="26"/>
        </w:rPr>
        <w:t xml:space="preserve"> </w:t>
      </w:r>
      <w:proofErr w:type="spellStart"/>
      <w:r w:rsidR="001C2C97">
        <w:rPr>
          <w:sz w:val="26"/>
          <w:szCs w:val="26"/>
        </w:rPr>
        <w:t>Thaci</w:t>
      </w:r>
      <w:proofErr w:type="spellEnd"/>
      <w:r w:rsidR="001C2C97">
        <w:rPr>
          <w:sz w:val="26"/>
          <w:szCs w:val="26"/>
        </w:rPr>
        <w:t>.</w:t>
      </w:r>
    </w:p>
    <w:p w14:paraId="3D94EB4F" w14:textId="77777777" w:rsidR="001C2C97" w:rsidRDefault="001C2C97" w:rsidP="00CE19D2">
      <w:pPr>
        <w:jc w:val="both"/>
        <w:rPr>
          <w:sz w:val="26"/>
          <w:szCs w:val="26"/>
        </w:rPr>
      </w:pPr>
    </w:p>
    <w:p w14:paraId="2D87D3CB" w14:textId="6951941E" w:rsidR="001C2C97" w:rsidRPr="001C2C97" w:rsidRDefault="001C2C97" w:rsidP="001C2C97">
      <w:pPr>
        <w:jc w:val="both"/>
        <w:rPr>
          <w:sz w:val="26"/>
          <w:szCs w:val="26"/>
        </w:rPr>
      </w:pPr>
      <w:proofErr w:type="spellStart"/>
      <w:r>
        <w:rPr>
          <w:sz w:val="26"/>
          <w:szCs w:val="26"/>
        </w:rPr>
        <w:t>Adressing</w:t>
      </w:r>
      <w:proofErr w:type="spellEnd"/>
      <w:r>
        <w:rPr>
          <w:sz w:val="26"/>
          <w:szCs w:val="26"/>
        </w:rPr>
        <w:t xml:space="preserve"> the people of Kosovo, </w:t>
      </w:r>
      <w:proofErr w:type="spellStart"/>
      <w:r>
        <w:rPr>
          <w:sz w:val="26"/>
          <w:szCs w:val="26"/>
        </w:rPr>
        <w:t>Thaci</w:t>
      </w:r>
      <w:proofErr w:type="spellEnd"/>
      <w:r>
        <w:rPr>
          <w:sz w:val="26"/>
          <w:szCs w:val="26"/>
        </w:rPr>
        <w:t xml:space="preserve"> said “y</w:t>
      </w:r>
      <w:r w:rsidRPr="001C2C97">
        <w:rPr>
          <w:sz w:val="26"/>
          <w:szCs w:val="26"/>
        </w:rPr>
        <w:t>our massive participation in these elections is not just a fulfillment of a democratic norm, but also an ideal opportunity to define and design the next four years of local governance.</w:t>
      </w:r>
    </w:p>
    <w:p w14:paraId="4ED4D608" w14:textId="77777777" w:rsidR="001C2C97" w:rsidRPr="001C2C97" w:rsidRDefault="001C2C97" w:rsidP="001C2C97">
      <w:pPr>
        <w:jc w:val="both"/>
        <w:rPr>
          <w:sz w:val="26"/>
          <w:szCs w:val="26"/>
        </w:rPr>
      </w:pPr>
    </w:p>
    <w:p w14:paraId="5623CF17" w14:textId="77777777" w:rsidR="001C2C97" w:rsidRPr="001C2C97" w:rsidRDefault="001C2C97" w:rsidP="001C2C97">
      <w:pPr>
        <w:jc w:val="both"/>
        <w:rPr>
          <w:sz w:val="26"/>
          <w:szCs w:val="26"/>
        </w:rPr>
      </w:pPr>
      <w:r w:rsidRPr="001C2C97">
        <w:rPr>
          <w:sz w:val="26"/>
          <w:szCs w:val="26"/>
        </w:rPr>
        <w:t>This opportunity should be used by every citizen, in every municipality, throughout Kosovo. The opportunity to elect being free, in circumstances of peace through a democratic process, monitored by international friends, we have gained with a lot of sacrifices.</w:t>
      </w:r>
    </w:p>
    <w:p w14:paraId="36CC8B8F" w14:textId="77777777" w:rsidR="001C2C97" w:rsidRPr="001C2C97" w:rsidRDefault="001C2C97" w:rsidP="001C2C97">
      <w:pPr>
        <w:jc w:val="both"/>
        <w:rPr>
          <w:sz w:val="26"/>
          <w:szCs w:val="26"/>
        </w:rPr>
      </w:pPr>
    </w:p>
    <w:p w14:paraId="6012BD7F" w14:textId="77777777" w:rsidR="001C2C97" w:rsidRPr="001C2C97" w:rsidRDefault="001C2C97" w:rsidP="001C2C97">
      <w:pPr>
        <w:jc w:val="both"/>
        <w:rPr>
          <w:sz w:val="26"/>
          <w:szCs w:val="26"/>
        </w:rPr>
      </w:pPr>
      <w:r w:rsidRPr="001C2C97">
        <w:rPr>
          <w:sz w:val="26"/>
          <w:szCs w:val="26"/>
        </w:rPr>
        <w:t>With the same commitment we must become part of decision-making, of municipal governance, of the improvement of the welfare and infrastructure of our cities and villages.</w:t>
      </w:r>
    </w:p>
    <w:p w14:paraId="49FC9517" w14:textId="77777777" w:rsidR="001C2C97" w:rsidRPr="001C2C97" w:rsidRDefault="001C2C97" w:rsidP="001C2C97">
      <w:pPr>
        <w:jc w:val="both"/>
        <w:rPr>
          <w:sz w:val="26"/>
          <w:szCs w:val="26"/>
        </w:rPr>
      </w:pPr>
    </w:p>
    <w:p w14:paraId="79F07908" w14:textId="77777777" w:rsidR="001C2C97" w:rsidRPr="001C2C97" w:rsidRDefault="001C2C97" w:rsidP="001C2C97">
      <w:pPr>
        <w:jc w:val="both"/>
        <w:rPr>
          <w:sz w:val="26"/>
          <w:szCs w:val="26"/>
        </w:rPr>
      </w:pPr>
      <w:r w:rsidRPr="001C2C97">
        <w:rPr>
          <w:sz w:val="26"/>
          <w:szCs w:val="26"/>
        </w:rPr>
        <w:t>You can do this only if, on Sunday, you vote, becoming part of a free, fair and democratic process.</w:t>
      </w:r>
    </w:p>
    <w:p w14:paraId="19601468" w14:textId="77777777" w:rsidR="001C2C97" w:rsidRPr="001C2C97" w:rsidRDefault="001C2C97" w:rsidP="001C2C97">
      <w:pPr>
        <w:jc w:val="both"/>
        <w:rPr>
          <w:sz w:val="26"/>
          <w:szCs w:val="26"/>
        </w:rPr>
      </w:pPr>
    </w:p>
    <w:p w14:paraId="15FB8DDC" w14:textId="2C4E93BE" w:rsidR="001C2C97" w:rsidRPr="001C2C97" w:rsidRDefault="001C2C97" w:rsidP="001C2C97">
      <w:pPr>
        <w:jc w:val="both"/>
        <w:rPr>
          <w:sz w:val="26"/>
          <w:szCs w:val="26"/>
        </w:rPr>
      </w:pPr>
      <w:r w:rsidRPr="001C2C97">
        <w:rPr>
          <w:sz w:val="26"/>
          <w:szCs w:val="26"/>
        </w:rPr>
        <w:t>Despite the political convictions, we, as citizens, as a society, through these elections, need to strengthen the civic unity even more. Only united, we will be able to transform our society, cities and villages.</w:t>
      </w:r>
      <w:r>
        <w:rPr>
          <w:sz w:val="26"/>
          <w:szCs w:val="26"/>
        </w:rPr>
        <w:t>”</w:t>
      </w:r>
    </w:p>
    <w:p w14:paraId="3F1AA1FE" w14:textId="77777777" w:rsidR="001C2C97" w:rsidRDefault="001C2C97" w:rsidP="00CE19D2">
      <w:pPr>
        <w:jc w:val="both"/>
        <w:rPr>
          <w:sz w:val="26"/>
          <w:szCs w:val="26"/>
        </w:rPr>
      </w:pPr>
    </w:p>
    <w:p w14:paraId="5ACA93F0" w14:textId="23322BF6" w:rsidR="007E1A98" w:rsidRDefault="00DA45C3" w:rsidP="00E71B58">
      <w:pPr>
        <w:jc w:val="both"/>
        <w:rPr>
          <w:b/>
          <w:sz w:val="26"/>
          <w:szCs w:val="26"/>
          <w:u w:val="single"/>
        </w:rPr>
      </w:pPr>
      <w:proofErr w:type="spellStart"/>
      <w:r>
        <w:rPr>
          <w:b/>
          <w:sz w:val="26"/>
          <w:szCs w:val="26"/>
          <w:u w:val="single"/>
        </w:rPr>
        <w:t>Thaci</w:t>
      </w:r>
      <w:proofErr w:type="spellEnd"/>
      <w:r>
        <w:rPr>
          <w:b/>
          <w:sz w:val="26"/>
          <w:szCs w:val="26"/>
          <w:u w:val="single"/>
        </w:rPr>
        <w:t xml:space="preserve"> to decree Serb judges and prosecutors on Tuesday </w:t>
      </w:r>
      <w:r w:rsidR="007E1A98" w:rsidRPr="00E71B58">
        <w:rPr>
          <w:b/>
          <w:sz w:val="26"/>
          <w:szCs w:val="26"/>
          <w:u w:val="single"/>
        </w:rPr>
        <w:t>(</w:t>
      </w:r>
      <w:proofErr w:type="spellStart"/>
      <w:r>
        <w:rPr>
          <w:b/>
          <w:i/>
          <w:sz w:val="26"/>
          <w:szCs w:val="26"/>
          <w:u w:val="single"/>
        </w:rPr>
        <w:t>Lajmi</w:t>
      </w:r>
      <w:proofErr w:type="spellEnd"/>
      <w:r w:rsidR="007E1A98" w:rsidRPr="00E71B58">
        <w:rPr>
          <w:b/>
          <w:sz w:val="26"/>
          <w:szCs w:val="26"/>
          <w:u w:val="single"/>
        </w:rPr>
        <w:t>)</w:t>
      </w:r>
    </w:p>
    <w:p w14:paraId="2917D48C" w14:textId="7884E451" w:rsidR="00DA45C3" w:rsidRPr="00DA45C3" w:rsidRDefault="00DA45C3" w:rsidP="00DA45C3">
      <w:pPr>
        <w:jc w:val="both"/>
        <w:rPr>
          <w:sz w:val="26"/>
          <w:szCs w:val="26"/>
        </w:rPr>
      </w:pPr>
      <w:r w:rsidRPr="00DA45C3">
        <w:rPr>
          <w:sz w:val="26"/>
          <w:szCs w:val="26"/>
        </w:rPr>
        <w:t>The Office of the President of Kosovo, issued a press communique whic</w:t>
      </w:r>
      <w:r w:rsidR="00EB77E9">
        <w:rPr>
          <w:sz w:val="26"/>
          <w:szCs w:val="26"/>
        </w:rPr>
        <w:t>h informs that Kosovo President</w:t>
      </w:r>
      <w:r w:rsidRPr="00DA45C3">
        <w:rPr>
          <w:sz w:val="26"/>
          <w:szCs w:val="26"/>
        </w:rPr>
        <w:t xml:space="preserve"> </w:t>
      </w:r>
      <w:proofErr w:type="spellStart"/>
      <w:r w:rsidRPr="00DA45C3">
        <w:rPr>
          <w:sz w:val="26"/>
          <w:szCs w:val="26"/>
        </w:rPr>
        <w:t>Hashim</w:t>
      </w:r>
      <w:proofErr w:type="spellEnd"/>
      <w:r w:rsidRPr="00DA45C3">
        <w:rPr>
          <w:sz w:val="26"/>
          <w:szCs w:val="26"/>
        </w:rPr>
        <w:t xml:space="preserve"> </w:t>
      </w:r>
      <w:proofErr w:type="spellStart"/>
      <w:r w:rsidRPr="00DA45C3">
        <w:rPr>
          <w:sz w:val="26"/>
          <w:szCs w:val="26"/>
        </w:rPr>
        <w:t>Thaci</w:t>
      </w:r>
      <w:proofErr w:type="spellEnd"/>
      <w:r w:rsidRPr="00DA45C3">
        <w:rPr>
          <w:sz w:val="26"/>
          <w:szCs w:val="26"/>
        </w:rPr>
        <w:t>, will decree judges and prosecutors f</w:t>
      </w:r>
      <w:r w:rsidR="00EB77E9">
        <w:rPr>
          <w:sz w:val="26"/>
          <w:szCs w:val="26"/>
        </w:rPr>
        <w:t xml:space="preserve">rom non-majority communities </w:t>
      </w:r>
      <w:r w:rsidRPr="00DA45C3">
        <w:rPr>
          <w:sz w:val="26"/>
          <w:szCs w:val="26"/>
        </w:rPr>
        <w:t>on Tuesday, October 24, 2017.</w:t>
      </w:r>
    </w:p>
    <w:p w14:paraId="1241D40E" w14:textId="1DBBF20E" w:rsidR="00DA45C3" w:rsidRPr="00DA45C3" w:rsidRDefault="00EB77E9" w:rsidP="00DA45C3">
      <w:pPr>
        <w:jc w:val="both"/>
        <w:rPr>
          <w:sz w:val="26"/>
          <w:szCs w:val="26"/>
        </w:rPr>
      </w:pPr>
      <w:r>
        <w:rPr>
          <w:sz w:val="26"/>
          <w:szCs w:val="26"/>
        </w:rPr>
        <w:t>“</w:t>
      </w:r>
      <w:r w:rsidR="00DA45C3" w:rsidRPr="00DA45C3">
        <w:rPr>
          <w:sz w:val="26"/>
          <w:szCs w:val="26"/>
        </w:rPr>
        <w:t>Their decree is one of the affirmative measures, that the i</w:t>
      </w:r>
      <w:r>
        <w:rPr>
          <w:sz w:val="26"/>
          <w:szCs w:val="26"/>
        </w:rPr>
        <w:t xml:space="preserve">nstitutions of the Republic of </w:t>
      </w:r>
      <w:r w:rsidR="00DA45C3" w:rsidRPr="00DA45C3">
        <w:rPr>
          <w:sz w:val="26"/>
          <w:szCs w:val="26"/>
        </w:rPr>
        <w:t>Kosovo undertake to achieve full and effective equality of community members in all areas of economic, social, political and cultural life.</w:t>
      </w:r>
    </w:p>
    <w:p w14:paraId="0270E4B9" w14:textId="77777777" w:rsidR="00DA45C3" w:rsidRPr="00DA45C3" w:rsidRDefault="00DA45C3" w:rsidP="00DA45C3">
      <w:pPr>
        <w:jc w:val="both"/>
        <w:rPr>
          <w:sz w:val="26"/>
          <w:szCs w:val="26"/>
        </w:rPr>
      </w:pPr>
    </w:p>
    <w:p w14:paraId="40033332" w14:textId="77777777" w:rsidR="00DA45C3" w:rsidRPr="00DA45C3" w:rsidRDefault="00DA45C3" w:rsidP="00DA45C3">
      <w:pPr>
        <w:jc w:val="both"/>
        <w:rPr>
          <w:sz w:val="26"/>
          <w:szCs w:val="26"/>
        </w:rPr>
      </w:pPr>
      <w:r w:rsidRPr="00DA45C3">
        <w:rPr>
          <w:sz w:val="26"/>
          <w:szCs w:val="26"/>
        </w:rPr>
        <w:t>With the swearing in act, the full implementation of the Justice Agreement reached in Brussels on February 10, 2015, is made,” reads the press release.</w:t>
      </w:r>
    </w:p>
    <w:p w14:paraId="4A436BFD" w14:textId="77777777" w:rsidR="00AC0CD9" w:rsidRPr="00E71B58" w:rsidRDefault="00AC0CD9" w:rsidP="00E71B58">
      <w:pPr>
        <w:jc w:val="both"/>
        <w:rPr>
          <w:color w:val="262626"/>
          <w:sz w:val="26"/>
          <w:szCs w:val="26"/>
        </w:rPr>
      </w:pPr>
    </w:p>
    <w:p w14:paraId="6F523997" w14:textId="29B06104" w:rsidR="00D63C8C" w:rsidRDefault="00130EE8" w:rsidP="00E71B58">
      <w:pPr>
        <w:jc w:val="both"/>
        <w:rPr>
          <w:b/>
          <w:sz w:val="26"/>
          <w:szCs w:val="26"/>
          <w:u w:val="single"/>
        </w:rPr>
      </w:pPr>
      <w:proofErr w:type="spellStart"/>
      <w:r>
        <w:rPr>
          <w:b/>
          <w:sz w:val="26"/>
          <w:szCs w:val="26"/>
          <w:u w:val="single"/>
        </w:rPr>
        <w:t>Haradinaj</w:t>
      </w:r>
      <w:proofErr w:type="spellEnd"/>
      <w:r>
        <w:rPr>
          <w:b/>
          <w:sz w:val="26"/>
          <w:szCs w:val="26"/>
          <w:u w:val="single"/>
        </w:rPr>
        <w:t>: 300 to 400 decisions</w:t>
      </w:r>
      <w:r w:rsidR="007A23BB">
        <w:rPr>
          <w:b/>
          <w:sz w:val="26"/>
          <w:szCs w:val="26"/>
          <w:u w:val="single"/>
        </w:rPr>
        <w:t xml:space="preserve"> within 100 days of governance</w:t>
      </w:r>
      <w:r w:rsidR="0044792D" w:rsidRPr="00E71B58">
        <w:rPr>
          <w:b/>
          <w:sz w:val="26"/>
          <w:szCs w:val="26"/>
          <w:u w:val="single"/>
        </w:rPr>
        <w:t xml:space="preserve"> </w:t>
      </w:r>
      <w:r w:rsidR="00D63C8C" w:rsidRPr="00E71B58">
        <w:rPr>
          <w:b/>
          <w:sz w:val="26"/>
          <w:szCs w:val="26"/>
          <w:u w:val="single"/>
        </w:rPr>
        <w:t>(</w:t>
      </w:r>
      <w:proofErr w:type="spellStart"/>
      <w:r>
        <w:rPr>
          <w:b/>
          <w:i/>
          <w:sz w:val="26"/>
          <w:szCs w:val="26"/>
          <w:u w:val="single"/>
        </w:rPr>
        <w:t>Lajmi</w:t>
      </w:r>
      <w:proofErr w:type="spellEnd"/>
      <w:r w:rsidR="00D63C8C" w:rsidRPr="00E71B58">
        <w:rPr>
          <w:b/>
          <w:sz w:val="26"/>
          <w:szCs w:val="26"/>
          <w:u w:val="single"/>
        </w:rPr>
        <w:t>)</w:t>
      </w:r>
    </w:p>
    <w:p w14:paraId="62B162EA" w14:textId="0C38E514" w:rsidR="00DA45C3" w:rsidRDefault="00DA45C3" w:rsidP="00F41760">
      <w:pPr>
        <w:jc w:val="both"/>
        <w:rPr>
          <w:sz w:val="26"/>
          <w:szCs w:val="26"/>
        </w:rPr>
      </w:pPr>
      <w:r w:rsidRPr="00DA45C3">
        <w:rPr>
          <w:sz w:val="26"/>
          <w:szCs w:val="26"/>
        </w:rPr>
        <w:t>The Pri</w:t>
      </w:r>
      <w:r>
        <w:rPr>
          <w:sz w:val="26"/>
          <w:szCs w:val="26"/>
        </w:rPr>
        <w:t xml:space="preserve">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said on Friday that the government intends to resolve issues which are directly related to lives of the p</w:t>
      </w:r>
      <w:r w:rsidR="00130EE8">
        <w:rPr>
          <w:sz w:val="26"/>
          <w:szCs w:val="26"/>
        </w:rPr>
        <w:t>e</w:t>
      </w:r>
      <w:r>
        <w:rPr>
          <w:sz w:val="26"/>
          <w:szCs w:val="26"/>
        </w:rPr>
        <w:t xml:space="preserve">ople. </w:t>
      </w:r>
    </w:p>
    <w:p w14:paraId="766E7E1A" w14:textId="480EDBFD" w:rsidR="00DA45C3" w:rsidRPr="00F41760" w:rsidRDefault="00130EE8" w:rsidP="00E71B58">
      <w:pPr>
        <w:jc w:val="both"/>
        <w:rPr>
          <w:sz w:val="26"/>
          <w:szCs w:val="26"/>
        </w:rPr>
      </w:pPr>
      <w:r>
        <w:rPr>
          <w:sz w:val="26"/>
          <w:szCs w:val="26"/>
        </w:rPr>
        <w:t xml:space="preserve">“Some weeks we have one and some others two meetings of the government. This means that within 100 days, we will have 300 or 400 decisions or actions of the government that concern the people of this country. Nevertheless, there is always space for analysis of these actions and I welcome them,” </w:t>
      </w:r>
      <w:proofErr w:type="spellStart"/>
      <w:r>
        <w:rPr>
          <w:sz w:val="26"/>
          <w:szCs w:val="26"/>
        </w:rPr>
        <w:t>Haradinaj</w:t>
      </w:r>
      <w:proofErr w:type="spellEnd"/>
      <w:r>
        <w:rPr>
          <w:sz w:val="26"/>
          <w:szCs w:val="26"/>
        </w:rPr>
        <w:t xml:space="preserve"> said. </w:t>
      </w:r>
    </w:p>
    <w:p w14:paraId="76942493" w14:textId="77777777" w:rsidR="00101631" w:rsidRPr="00E71B58" w:rsidRDefault="00101631" w:rsidP="00E71B58">
      <w:pPr>
        <w:jc w:val="both"/>
        <w:rPr>
          <w:sz w:val="26"/>
          <w:szCs w:val="26"/>
        </w:rPr>
      </w:pPr>
    </w:p>
    <w:p w14:paraId="33F4FA04" w14:textId="7E290D14" w:rsidR="00B15054" w:rsidRPr="007A23BB" w:rsidRDefault="007A23BB" w:rsidP="00E71B58">
      <w:pPr>
        <w:jc w:val="both"/>
        <w:rPr>
          <w:b/>
          <w:sz w:val="26"/>
          <w:szCs w:val="26"/>
          <w:u w:val="single"/>
        </w:rPr>
      </w:pPr>
      <w:r w:rsidRPr="007A23BB">
        <w:rPr>
          <w:b/>
          <w:sz w:val="26"/>
          <w:szCs w:val="26"/>
          <w:u w:val="single"/>
        </w:rPr>
        <w:t xml:space="preserve">Kosovo government allocates </w:t>
      </w:r>
      <w:r w:rsidRPr="007A23BB">
        <w:rPr>
          <w:b/>
          <w:sz w:val="26"/>
          <w:szCs w:val="26"/>
          <w:u w:val="single"/>
        </w:rPr>
        <w:t xml:space="preserve">$ 100,000 </w:t>
      </w:r>
      <w:r w:rsidRPr="007A23BB">
        <w:rPr>
          <w:b/>
          <w:sz w:val="26"/>
          <w:szCs w:val="26"/>
          <w:u w:val="single"/>
        </w:rPr>
        <w:t>for anti-ISIS coalition</w:t>
      </w:r>
      <w:r w:rsidR="00B15054" w:rsidRPr="007A23BB">
        <w:rPr>
          <w:b/>
          <w:sz w:val="26"/>
          <w:szCs w:val="26"/>
          <w:u w:val="single"/>
        </w:rPr>
        <w:t xml:space="preserve"> (</w:t>
      </w:r>
      <w:proofErr w:type="spellStart"/>
      <w:r>
        <w:rPr>
          <w:b/>
          <w:i/>
          <w:sz w:val="26"/>
          <w:szCs w:val="26"/>
          <w:u w:val="single"/>
        </w:rPr>
        <w:t>Lajmi</w:t>
      </w:r>
      <w:proofErr w:type="spellEnd"/>
      <w:r w:rsidR="00B15054" w:rsidRPr="007A23BB">
        <w:rPr>
          <w:b/>
          <w:sz w:val="26"/>
          <w:szCs w:val="26"/>
          <w:u w:val="single"/>
        </w:rPr>
        <w:t>)</w:t>
      </w:r>
    </w:p>
    <w:p w14:paraId="0ABEF530" w14:textId="5DE7B8FF" w:rsidR="00F41760" w:rsidRPr="00F41760" w:rsidRDefault="00F41760" w:rsidP="00F41760">
      <w:pPr>
        <w:jc w:val="both"/>
        <w:rPr>
          <w:sz w:val="26"/>
          <w:szCs w:val="26"/>
        </w:rPr>
      </w:pPr>
      <w:r>
        <w:rPr>
          <w:sz w:val="26"/>
          <w:szCs w:val="26"/>
        </w:rPr>
        <w:t xml:space="preserve">The Government of Kosovo, </w:t>
      </w:r>
      <w:r w:rsidRPr="00F41760">
        <w:rPr>
          <w:sz w:val="26"/>
          <w:szCs w:val="26"/>
        </w:rPr>
        <w:t xml:space="preserve">held </w:t>
      </w:r>
      <w:r>
        <w:rPr>
          <w:sz w:val="26"/>
          <w:szCs w:val="26"/>
        </w:rPr>
        <w:t xml:space="preserve">on Friday </w:t>
      </w:r>
      <w:r w:rsidRPr="00F41760">
        <w:rPr>
          <w:sz w:val="26"/>
          <w:szCs w:val="26"/>
        </w:rPr>
        <w:t xml:space="preserve">its ninth regular meeting, wherein approved seven draft-laws and other decisions </w:t>
      </w:r>
      <w:r w:rsidR="007A23BB">
        <w:rPr>
          <w:sz w:val="26"/>
          <w:szCs w:val="26"/>
        </w:rPr>
        <w:t>within constitutional and legal</w:t>
      </w:r>
      <w:r w:rsidRPr="00F41760">
        <w:rPr>
          <w:sz w:val="26"/>
          <w:szCs w:val="26"/>
        </w:rPr>
        <w:t xml:space="preserve"> responsibilities.</w:t>
      </w:r>
    </w:p>
    <w:p w14:paraId="5AD0D880" w14:textId="6AF50881" w:rsidR="00F41760" w:rsidRPr="00F41760" w:rsidRDefault="007A23BB" w:rsidP="00F41760">
      <w:pPr>
        <w:jc w:val="both"/>
        <w:rPr>
          <w:sz w:val="26"/>
          <w:szCs w:val="26"/>
        </w:rPr>
      </w:pPr>
      <w:r>
        <w:rPr>
          <w:sz w:val="26"/>
          <w:szCs w:val="26"/>
        </w:rPr>
        <w:t>“</w:t>
      </w:r>
      <w:r w:rsidR="00F41760" w:rsidRPr="00F41760">
        <w:rPr>
          <w:sz w:val="26"/>
          <w:szCs w:val="26"/>
        </w:rPr>
        <w:t>By means of a Decision approved today, Government of the Republic of Kosovo allocated fund amounting to US $ 100,000 (one hundred thousand US dollars) to anti-ISIS coalition. The Government of the Republic of Kosovo is also ready to support the initiative of returning expelled residents from their homes in Iraq and Syria, providing assistance in demining areas and humanitarian aid in housing, food, healthcare projects, energy and other needs</w:t>
      </w:r>
      <w:r>
        <w:rPr>
          <w:sz w:val="26"/>
          <w:szCs w:val="26"/>
        </w:rPr>
        <w:t>,” informs the Office of the Prime Minister of Kosovo</w:t>
      </w:r>
      <w:r w:rsidR="00F41760" w:rsidRPr="00F41760">
        <w:rPr>
          <w:sz w:val="26"/>
          <w:szCs w:val="26"/>
        </w:rPr>
        <w:t>.</w:t>
      </w:r>
    </w:p>
    <w:p w14:paraId="7D1A48B5" w14:textId="77777777" w:rsidR="00F41760" w:rsidRPr="00F41760" w:rsidRDefault="00F41760" w:rsidP="00E71B58">
      <w:pPr>
        <w:jc w:val="both"/>
        <w:rPr>
          <w:sz w:val="26"/>
          <w:szCs w:val="26"/>
        </w:rPr>
      </w:pPr>
    </w:p>
    <w:p w14:paraId="7F833811" w14:textId="1493D922" w:rsidR="00B15054" w:rsidRDefault="0074343E" w:rsidP="00E71B58">
      <w:pPr>
        <w:jc w:val="both"/>
        <w:rPr>
          <w:b/>
          <w:sz w:val="26"/>
          <w:szCs w:val="26"/>
          <w:u w:val="single"/>
        </w:rPr>
      </w:pPr>
      <w:r>
        <w:rPr>
          <w:b/>
          <w:sz w:val="26"/>
          <w:szCs w:val="26"/>
          <w:u w:val="single"/>
        </w:rPr>
        <w:t>CEC to distribute ballots with RKS stamps in the north</w:t>
      </w:r>
      <w:r w:rsidR="00B15054" w:rsidRPr="00E71B58">
        <w:rPr>
          <w:b/>
          <w:sz w:val="26"/>
          <w:szCs w:val="26"/>
          <w:u w:val="single"/>
        </w:rPr>
        <w:t xml:space="preserve"> (</w:t>
      </w:r>
      <w:proofErr w:type="spellStart"/>
      <w:r>
        <w:rPr>
          <w:b/>
          <w:i/>
          <w:sz w:val="26"/>
          <w:szCs w:val="26"/>
          <w:u w:val="single"/>
        </w:rPr>
        <w:t>Tribuna</w:t>
      </w:r>
      <w:proofErr w:type="spellEnd"/>
      <w:r>
        <w:rPr>
          <w:b/>
          <w:i/>
          <w:sz w:val="26"/>
          <w:szCs w:val="26"/>
          <w:u w:val="single"/>
        </w:rPr>
        <w:t xml:space="preserve"> Channel</w:t>
      </w:r>
      <w:r w:rsidR="00B15054" w:rsidRPr="00E71B58">
        <w:rPr>
          <w:b/>
          <w:sz w:val="26"/>
          <w:szCs w:val="26"/>
          <w:u w:val="single"/>
        </w:rPr>
        <w:t>)</w:t>
      </w:r>
    </w:p>
    <w:p w14:paraId="4682BD61" w14:textId="08B33BB6" w:rsidR="0074343E" w:rsidRPr="0074343E" w:rsidRDefault="0074343E" w:rsidP="00E71B58">
      <w:pPr>
        <w:jc w:val="both"/>
        <w:rPr>
          <w:sz w:val="26"/>
          <w:szCs w:val="26"/>
        </w:rPr>
      </w:pPr>
      <w:r>
        <w:rPr>
          <w:sz w:val="26"/>
          <w:szCs w:val="26"/>
        </w:rPr>
        <w:t>Kosovo’s</w:t>
      </w:r>
      <w:r w:rsidRPr="0074343E">
        <w:rPr>
          <w:sz w:val="26"/>
          <w:szCs w:val="26"/>
        </w:rPr>
        <w:t xml:space="preserve"> Central Election Commission </w:t>
      </w:r>
      <w:r>
        <w:rPr>
          <w:sz w:val="26"/>
          <w:szCs w:val="26"/>
        </w:rPr>
        <w:t xml:space="preserve">(CEC), will distribute on Saturday ballots with Kosovo stamps in the municipalities with Serb majority. Head of CEC, </w:t>
      </w:r>
      <w:proofErr w:type="spellStart"/>
      <w:r>
        <w:rPr>
          <w:sz w:val="26"/>
          <w:szCs w:val="26"/>
        </w:rPr>
        <w:t>Valdete</w:t>
      </w:r>
      <w:proofErr w:type="spellEnd"/>
      <w:r>
        <w:rPr>
          <w:sz w:val="26"/>
          <w:szCs w:val="26"/>
        </w:rPr>
        <w:t xml:space="preserve"> </w:t>
      </w:r>
      <w:proofErr w:type="spellStart"/>
      <w:r>
        <w:rPr>
          <w:sz w:val="26"/>
          <w:szCs w:val="26"/>
        </w:rPr>
        <w:t>Daka</w:t>
      </w:r>
      <w:proofErr w:type="spellEnd"/>
      <w:r>
        <w:rPr>
          <w:sz w:val="26"/>
          <w:szCs w:val="26"/>
        </w:rPr>
        <w:t xml:space="preserve">, said that sensitive election material will be distributed in the north at the same time as in other parts of Kosovo. </w:t>
      </w:r>
      <w:proofErr w:type="spellStart"/>
      <w:r>
        <w:rPr>
          <w:sz w:val="26"/>
          <w:szCs w:val="26"/>
        </w:rPr>
        <w:t>Daka</w:t>
      </w:r>
      <w:proofErr w:type="spellEnd"/>
      <w:r>
        <w:rPr>
          <w:sz w:val="26"/>
          <w:szCs w:val="26"/>
        </w:rPr>
        <w:t xml:space="preserve"> stressed the importance of the presence of international observers during the municipal elections.</w:t>
      </w:r>
    </w:p>
    <w:p w14:paraId="20A80B1B" w14:textId="77777777" w:rsidR="0074343E" w:rsidRDefault="0074343E" w:rsidP="00E71B58">
      <w:pPr>
        <w:jc w:val="both"/>
        <w:rPr>
          <w:b/>
          <w:sz w:val="26"/>
          <w:szCs w:val="26"/>
          <w:u w:val="single"/>
        </w:rPr>
      </w:pPr>
    </w:p>
    <w:p w14:paraId="69BECE9E" w14:textId="77777777" w:rsidR="0074343E" w:rsidRPr="00E71B58" w:rsidRDefault="0074343E" w:rsidP="00E71B58">
      <w:pPr>
        <w:jc w:val="both"/>
        <w:rPr>
          <w:b/>
          <w:sz w:val="26"/>
          <w:szCs w:val="26"/>
          <w:u w:val="single"/>
        </w:rPr>
      </w:pPr>
    </w:p>
    <w:p w14:paraId="67561EBE" w14:textId="150D67B1" w:rsidR="0034166A" w:rsidRPr="00E71B58" w:rsidRDefault="0034166A" w:rsidP="00E71B58">
      <w:pPr>
        <w:pStyle w:val="NormalWeb"/>
        <w:spacing w:before="0" w:beforeAutospacing="0" w:after="390" w:afterAutospacing="0"/>
        <w:jc w:val="both"/>
        <w:textAlignment w:val="baseline"/>
        <w:rPr>
          <w:color w:val="333333"/>
          <w:sz w:val="26"/>
          <w:szCs w:val="26"/>
        </w:rPr>
      </w:pPr>
    </w:p>
    <w:p w14:paraId="0057BC7C" w14:textId="77777777" w:rsidR="0088280E" w:rsidRDefault="0088280E" w:rsidP="0088280E">
      <w:bookmarkStart w:id="0" w:name="_GoBack"/>
      <w:bookmarkEnd w:id="0"/>
    </w:p>
    <w:p w14:paraId="0A445EB6" w14:textId="77777777" w:rsidR="0034166A" w:rsidRDefault="0034166A" w:rsidP="00BE523C">
      <w:pPr>
        <w:pStyle w:val="NormalWeb"/>
        <w:spacing w:before="0" w:beforeAutospacing="0" w:after="0" w:afterAutospacing="0"/>
        <w:textAlignment w:val="baseline"/>
        <w:rPr>
          <w:rStyle w:val="Strong"/>
          <w:rFonts w:ascii="inherit" w:hAnsi="inherit" w:cs="Arial"/>
          <w:color w:val="333333"/>
          <w:bdr w:val="none" w:sz="0" w:space="0" w:color="auto" w:frame="1"/>
        </w:rPr>
      </w:pPr>
    </w:p>
    <w:p w14:paraId="05EDBDA2" w14:textId="77777777" w:rsidR="00826AB1" w:rsidRDefault="00826AB1" w:rsidP="00826AB1"/>
    <w:p w14:paraId="0E8EB088" w14:textId="77777777" w:rsidR="00BE523C" w:rsidRDefault="00BE523C" w:rsidP="00BE523C"/>
    <w:p w14:paraId="48B72EB0" w14:textId="77777777" w:rsidR="000969E7" w:rsidRDefault="000969E7" w:rsidP="000969E7">
      <w:pPr>
        <w:rPr>
          <w:rFonts w:ascii="Helvetica" w:hAnsi="Helvetica"/>
          <w:color w:val="333333"/>
          <w:sz w:val="21"/>
          <w:szCs w:val="21"/>
        </w:rPr>
      </w:pPr>
    </w:p>
    <w:p w14:paraId="03AAE4E2" w14:textId="77777777" w:rsidR="00722937" w:rsidRDefault="00722937" w:rsidP="00722937">
      <w:pPr>
        <w:jc w:val="center"/>
        <w:rPr>
          <w:rFonts w:ascii="Helvetica" w:hAnsi="Helvetica"/>
          <w:color w:val="000000"/>
          <w:sz w:val="21"/>
          <w:szCs w:val="21"/>
        </w:rPr>
      </w:pPr>
      <w:r>
        <w:rPr>
          <w:rFonts w:ascii="Helvetica" w:hAnsi="Helvetica"/>
          <w:color w:val="000000"/>
          <w:sz w:val="21"/>
          <w:szCs w:val="21"/>
        </w:rPr>
        <w:br/>
      </w:r>
    </w:p>
    <w:p w14:paraId="0FC3E12A" w14:textId="06C60A75" w:rsidR="0029788F" w:rsidRDefault="0029788F" w:rsidP="00BE523C">
      <w:pPr>
        <w:pStyle w:val="NormalWeb"/>
        <w:spacing w:before="0" w:beforeAutospacing="0" w:after="480" w:afterAutospacing="0"/>
        <w:rPr>
          <w:rFonts w:ascii="Open Sans" w:hAnsi="Open Sans"/>
          <w:color w:val="303030"/>
          <w:sz w:val="27"/>
          <w:szCs w:val="27"/>
        </w:rPr>
      </w:pPr>
      <w:r>
        <w:rPr>
          <w:rFonts w:ascii="Open Sans" w:hAnsi="Open Sans"/>
          <w:color w:val="303030"/>
          <w:sz w:val="27"/>
          <w:szCs w:val="27"/>
        </w:rPr>
        <w:t xml:space="preserve"> </w:t>
      </w:r>
    </w:p>
    <w:p w14:paraId="04877DE9" w14:textId="77777777" w:rsidR="00BE7C90" w:rsidRPr="0044792D" w:rsidRDefault="00BE7C90" w:rsidP="0044792D">
      <w:pPr>
        <w:jc w:val="both"/>
        <w:rPr>
          <w:color w:val="333333"/>
          <w:sz w:val="26"/>
          <w:szCs w:val="26"/>
        </w:rPr>
      </w:pPr>
    </w:p>
    <w:p w14:paraId="26160980" w14:textId="77777777" w:rsidR="00C2334A" w:rsidRPr="0044792D" w:rsidRDefault="00C2334A" w:rsidP="0044792D">
      <w:pPr>
        <w:jc w:val="both"/>
        <w:rPr>
          <w:sz w:val="26"/>
          <w:szCs w:val="26"/>
        </w:rPr>
      </w:pPr>
    </w:p>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86936" w14:textId="77777777" w:rsidR="00B714BA" w:rsidRDefault="00B714BA" w:rsidP="00CE3B6C">
      <w:r>
        <w:separator/>
      </w:r>
    </w:p>
  </w:endnote>
  <w:endnote w:type="continuationSeparator" w:id="0">
    <w:p w14:paraId="19077556" w14:textId="77777777" w:rsidR="00B714BA" w:rsidRDefault="00B714BA"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B77E9" w:rsidRPr="00EB77E9">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B77E9" w:rsidRPr="00EB77E9">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BF8BA" w14:textId="77777777" w:rsidR="00B714BA" w:rsidRDefault="00B714BA" w:rsidP="00CE3B6C">
      <w:r>
        <w:separator/>
      </w:r>
    </w:p>
  </w:footnote>
  <w:footnote w:type="continuationSeparator" w:id="0">
    <w:p w14:paraId="510445F0" w14:textId="77777777" w:rsidR="00B714BA" w:rsidRDefault="00B714BA"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4AD2"/>
    <w:multiLevelType w:val="hybridMultilevel"/>
    <w:tmpl w:val="25A4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8"/>
  </w:num>
  <w:num w:numId="5">
    <w:abstractNumId w:val="11"/>
  </w:num>
  <w:num w:numId="6">
    <w:abstractNumId w:val="13"/>
  </w:num>
  <w:num w:numId="7">
    <w:abstractNumId w:val="9"/>
  </w:num>
  <w:num w:numId="8">
    <w:abstractNumId w:val="14"/>
  </w:num>
  <w:num w:numId="9">
    <w:abstractNumId w:val="7"/>
  </w:num>
  <w:num w:numId="10">
    <w:abstractNumId w:val="6"/>
  </w:num>
  <w:num w:numId="11">
    <w:abstractNumId w:val="10"/>
  </w:num>
  <w:num w:numId="12">
    <w:abstractNumId w:val="15"/>
  </w:num>
  <w:num w:numId="13">
    <w:abstractNumId w:val="2"/>
  </w:num>
  <w:num w:numId="14">
    <w:abstractNumId w:val="3"/>
  </w:num>
  <w:num w:numId="15">
    <w:abstractNumId w:val="4"/>
  </w:num>
  <w:num w:numId="16">
    <w:abstractNumId w:val="12"/>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0EE8"/>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02C"/>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2C9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4FF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105"/>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A1A"/>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B7A"/>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43E"/>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3BB"/>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AB1"/>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80E"/>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5F4B"/>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D70"/>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4BA"/>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9D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5C3"/>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678F6"/>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7E9"/>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0D3"/>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1760"/>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B1"/>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 w:type="character" w:customStyle="1" w:styleId="text-short">
    <w:name w:val="text-short"/>
    <w:basedOn w:val="DefaultParagraphFont"/>
    <w:rsid w:val="00DA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4448">
      <w:bodyDiv w:val="1"/>
      <w:marLeft w:val="0"/>
      <w:marRight w:val="0"/>
      <w:marTop w:val="0"/>
      <w:marBottom w:val="0"/>
      <w:divBdr>
        <w:top w:val="none" w:sz="0" w:space="0" w:color="auto"/>
        <w:left w:val="none" w:sz="0" w:space="0" w:color="auto"/>
        <w:bottom w:val="none" w:sz="0" w:space="0" w:color="auto"/>
        <w:right w:val="none" w:sz="0" w:space="0" w:color="auto"/>
      </w:divBdr>
      <w:divsChild>
        <w:div w:id="1835949876">
          <w:marLeft w:val="0"/>
          <w:marRight w:val="0"/>
          <w:marTop w:val="0"/>
          <w:marBottom w:val="450"/>
          <w:divBdr>
            <w:top w:val="none" w:sz="0" w:space="0" w:color="auto"/>
            <w:left w:val="none" w:sz="0" w:space="0" w:color="auto"/>
            <w:bottom w:val="none" w:sz="0" w:space="0" w:color="auto"/>
            <w:right w:val="none" w:sz="0" w:space="0" w:color="auto"/>
          </w:divBdr>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3973330">
      <w:bodyDiv w:val="1"/>
      <w:marLeft w:val="0"/>
      <w:marRight w:val="0"/>
      <w:marTop w:val="0"/>
      <w:marBottom w:val="0"/>
      <w:divBdr>
        <w:top w:val="none" w:sz="0" w:space="0" w:color="auto"/>
        <w:left w:val="none" w:sz="0" w:space="0" w:color="auto"/>
        <w:bottom w:val="none" w:sz="0" w:space="0" w:color="auto"/>
        <w:right w:val="none" w:sz="0" w:space="0" w:color="auto"/>
      </w:divBdr>
      <w:divsChild>
        <w:div w:id="1612861132">
          <w:marLeft w:val="0"/>
          <w:marRight w:val="0"/>
          <w:marTop w:val="0"/>
          <w:marBottom w:val="0"/>
          <w:divBdr>
            <w:top w:val="none" w:sz="0" w:space="0" w:color="auto"/>
            <w:left w:val="none" w:sz="0" w:space="0" w:color="auto"/>
            <w:bottom w:val="none" w:sz="0" w:space="0" w:color="auto"/>
            <w:right w:val="none" w:sz="0" w:space="0" w:color="auto"/>
          </w:divBdr>
        </w:div>
      </w:divsChild>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4968960">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2196009">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059739">
      <w:bodyDiv w:val="1"/>
      <w:marLeft w:val="0"/>
      <w:marRight w:val="0"/>
      <w:marTop w:val="0"/>
      <w:marBottom w:val="0"/>
      <w:divBdr>
        <w:top w:val="none" w:sz="0" w:space="0" w:color="auto"/>
        <w:left w:val="none" w:sz="0" w:space="0" w:color="auto"/>
        <w:bottom w:val="none" w:sz="0" w:space="0" w:color="auto"/>
        <w:right w:val="none" w:sz="0" w:space="0" w:color="auto"/>
      </w:divBdr>
      <w:divsChild>
        <w:div w:id="815993595">
          <w:marLeft w:val="0"/>
          <w:marRight w:val="0"/>
          <w:marTop w:val="0"/>
          <w:marBottom w:val="0"/>
          <w:divBdr>
            <w:top w:val="none" w:sz="0" w:space="0" w:color="auto"/>
            <w:left w:val="none" w:sz="0" w:space="0" w:color="auto"/>
            <w:bottom w:val="none" w:sz="0" w:space="0" w:color="auto"/>
            <w:right w:val="none" w:sz="0" w:space="0" w:color="auto"/>
          </w:divBdr>
        </w:div>
        <w:div w:id="589385665">
          <w:marLeft w:val="0"/>
          <w:marRight w:val="0"/>
          <w:marTop w:val="0"/>
          <w:marBottom w:val="480"/>
          <w:divBdr>
            <w:top w:val="none" w:sz="0" w:space="0" w:color="auto"/>
            <w:left w:val="none" w:sz="0" w:space="0" w:color="auto"/>
            <w:bottom w:val="none" w:sz="0" w:space="0" w:color="auto"/>
            <w:right w:val="none" w:sz="0" w:space="0" w:color="auto"/>
          </w:divBdr>
        </w:div>
      </w:divsChild>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10820">
      <w:bodyDiv w:val="1"/>
      <w:marLeft w:val="0"/>
      <w:marRight w:val="0"/>
      <w:marTop w:val="0"/>
      <w:marBottom w:val="0"/>
      <w:divBdr>
        <w:top w:val="none" w:sz="0" w:space="0" w:color="auto"/>
        <w:left w:val="none" w:sz="0" w:space="0" w:color="auto"/>
        <w:bottom w:val="none" w:sz="0" w:space="0" w:color="auto"/>
        <w:right w:val="none" w:sz="0" w:space="0" w:color="auto"/>
      </w:divBdr>
      <w:divsChild>
        <w:div w:id="506989960">
          <w:marLeft w:val="0"/>
          <w:marRight w:val="0"/>
          <w:marTop w:val="0"/>
          <w:marBottom w:val="0"/>
          <w:divBdr>
            <w:top w:val="none" w:sz="0" w:space="0" w:color="auto"/>
            <w:left w:val="none" w:sz="0" w:space="0" w:color="auto"/>
            <w:bottom w:val="none" w:sz="0" w:space="0" w:color="auto"/>
            <w:right w:val="none" w:sz="0" w:space="0" w:color="auto"/>
          </w:divBdr>
        </w:div>
        <w:div w:id="360517431">
          <w:marLeft w:val="0"/>
          <w:marRight w:val="0"/>
          <w:marTop w:val="0"/>
          <w:marBottom w:val="480"/>
          <w:divBdr>
            <w:top w:val="none" w:sz="0" w:space="0" w:color="auto"/>
            <w:left w:val="none" w:sz="0" w:space="0" w:color="auto"/>
            <w:bottom w:val="none" w:sz="0" w:space="0" w:color="auto"/>
            <w:right w:val="none" w:sz="0" w:space="0" w:color="auto"/>
          </w:divBdr>
        </w:div>
      </w:divsChild>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1289712">
      <w:bodyDiv w:val="1"/>
      <w:marLeft w:val="0"/>
      <w:marRight w:val="0"/>
      <w:marTop w:val="0"/>
      <w:marBottom w:val="0"/>
      <w:divBdr>
        <w:top w:val="none" w:sz="0" w:space="0" w:color="auto"/>
        <w:left w:val="none" w:sz="0" w:space="0" w:color="auto"/>
        <w:bottom w:val="none" w:sz="0" w:space="0" w:color="auto"/>
        <w:right w:val="none" w:sz="0" w:space="0" w:color="auto"/>
      </w:divBdr>
      <w:divsChild>
        <w:div w:id="334724033">
          <w:marLeft w:val="0"/>
          <w:marRight w:val="0"/>
          <w:marTop w:val="0"/>
          <w:marBottom w:val="0"/>
          <w:divBdr>
            <w:top w:val="none" w:sz="0" w:space="0" w:color="auto"/>
            <w:left w:val="none" w:sz="0" w:space="0" w:color="auto"/>
            <w:bottom w:val="none" w:sz="0" w:space="0" w:color="auto"/>
            <w:right w:val="none" w:sz="0" w:space="0" w:color="auto"/>
          </w:divBdr>
        </w:div>
      </w:divsChild>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405240">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6922558">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2310069">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7D1B-6F9A-2C40-BB1A-860C57B9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936</Words>
  <Characters>5337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3</cp:revision>
  <cp:lastPrinted>2016-12-07T08:21:00Z</cp:lastPrinted>
  <dcterms:created xsi:type="dcterms:W3CDTF">2017-10-21T07:13:00Z</dcterms:created>
  <dcterms:modified xsi:type="dcterms:W3CDTF">2017-10-21T08:57:00Z</dcterms:modified>
</cp:coreProperties>
</file>