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5E2DE4">
        <w:rPr>
          <w:rFonts w:ascii="Arial Black" w:hAnsi="Arial Black"/>
          <w:color w:val="2E74B5"/>
          <w:sz w:val="40"/>
          <w:szCs w:val="40"/>
        </w:rPr>
        <w:t xml:space="preserve">      </w:t>
      </w:r>
      <w:r w:rsidR="00D97372">
        <w:rPr>
          <w:rFonts w:ascii="Arial Black" w:hAnsi="Arial Black"/>
          <w:color w:val="2E74B5"/>
          <w:sz w:val="40"/>
          <w:szCs w:val="40"/>
        </w:rPr>
        <w:t>2</w:t>
      </w:r>
      <w:r w:rsidR="00D27869">
        <w:rPr>
          <w:rFonts w:ascii="Arial Black" w:hAnsi="Arial Black"/>
          <w:color w:val="2E74B5"/>
          <w:sz w:val="40"/>
          <w:szCs w:val="40"/>
        </w:rPr>
        <w:t>3</w:t>
      </w:r>
      <w:r w:rsidR="005E2DE4">
        <w:rPr>
          <w:rFonts w:ascii="Arial Black" w:hAnsi="Arial Black"/>
          <w:color w:val="2E74B5"/>
          <w:sz w:val="40"/>
          <w:szCs w:val="40"/>
        </w:rPr>
        <w:t xml:space="preserve"> October</w:t>
      </w:r>
      <w:r>
        <w:rPr>
          <w:rFonts w:ascii="Arial Black" w:hAnsi="Arial Black"/>
          <w:color w:val="2E74B5"/>
          <w:sz w:val="40"/>
          <w:szCs w:val="40"/>
        </w:rPr>
        <w:t xml:space="preserve"> 2017</w:t>
      </w:r>
    </w:p>
    <w:p w:rsidR="004367C9" w:rsidRPr="00E83ADF" w:rsidRDefault="004367C9" w:rsidP="004367C9">
      <w:pPr>
        <w:jc w:val="both"/>
        <w:rPr>
          <w:b/>
          <w:bCs/>
          <w:sz w:val="26"/>
          <w:szCs w:val="26"/>
        </w:rPr>
      </w:pPr>
    </w:p>
    <w:p w:rsidR="00A44DD7" w:rsidRPr="009A74C0" w:rsidRDefault="00A44DD7" w:rsidP="009A74C0">
      <w:pPr>
        <w:pStyle w:val="ListParagraph"/>
        <w:numPr>
          <w:ilvl w:val="0"/>
          <w:numId w:val="31"/>
        </w:numPr>
        <w:ind w:left="360"/>
        <w:jc w:val="both"/>
        <w:rPr>
          <w:b/>
          <w:sz w:val="26"/>
          <w:szCs w:val="26"/>
        </w:rPr>
      </w:pPr>
      <w:r w:rsidRPr="009A74C0">
        <w:rPr>
          <w:b/>
          <w:sz w:val="26"/>
          <w:szCs w:val="26"/>
        </w:rPr>
        <w:t xml:space="preserve">LDK wins back lead, leaving PDK and </w:t>
      </w:r>
      <w:proofErr w:type="spellStart"/>
      <w:r w:rsidRPr="009A74C0">
        <w:rPr>
          <w:b/>
          <w:sz w:val="26"/>
          <w:szCs w:val="26"/>
        </w:rPr>
        <w:t>Vetevendosje</w:t>
      </w:r>
      <w:proofErr w:type="spellEnd"/>
      <w:r w:rsidRPr="009A74C0">
        <w:rPr>
          <w:b/>
          <w:sz w:val="26"/>
          <w:szCs w:val="26"/>
        </w:rPr>
        <w:t xml:space="preserve"> behind (</w:t>
      </w:r>
      <w:proofErr w:type="spellStart"/>
      <w:r w:rsidRPr="009A74C0">
        <w:rPr>
          <w:b/>
          <w:i/>
          <w:sz w:val="26"/>
          <w:szCs w:val="26"/>
        </w:rPr>
        <w:t>Zeri</w:t>
      </w:r>
      <w:proofErr w:type="spellEnd"/>
      <w:r w:rsidRPr="009A74C0">
        <w:rPr>
          <w:b/>
          <w:sz w:val="26"/>
          <w:szCs w:val="26"/>
        </w:rPr>
        <w:t>)</w:t>
      </w:r>
    </w:p>
    <w:p w:rsidR="00A44DD7" w:rsidRPr="009A74C0" w:rsidRDefault="00A44DD7" w:rsidP="009A74C0">
      <w:pPr>
        <w:pStyle w:val="ListParagraph"/>
        <w:numPr>
          <w:ilvl w:val="0"/>
          <w:numId w:val="31"/>
        </w:numPr>
        <w:ind w:left="360"/>
        <w:jc w:val="both"/>
        <w:rPr>
          <w:b/>
          <w:sz w:val="26"/>
          <w:szCs w:val="26"/>
        </w:rPr>
      </w:pPr>
      <w:r w:rsidRPr="009A74C0">
        <w:rPr>
          <w:b/>
          <w:sz w:val="26"/>
          <w:szCs w:val="26"/>
        </w:rPr>
        <w:t>Runoff elections to determine winner in most municipalities (</w:t>
      </w:r>
      <w:r w:rsidRPr="009A74C0">
        <w:rPr>
          <w:b/>
          <w:i/>
          <w:sz w:val="26"/>
          <w:szCs w:val="26"/>
        </w:rPr>
        <w:t>Koha/</w:t>
      </w:r>
      <w:proofErr w:type="spellStart"/>
      <w:r w:rsidRPr="009A74C0">
        <w:rPr>
          <w:b/>
          <w:i/>
          <w:sz w:val="26"/>
          <w:szCs w:val="26"/>
        </w:rPr>
        <w:t>Zeri</w:t>
      </w:r>
      <w:proofErr w:type="spellEnd"/>
      <w:r w:rsidRPr="009A74C0">
        <w:rPr>
          <w:b/>
          <w:sz w:val="26"/>
          <w:szCs w:val="26"/>
        </w:rPr>
        <w:t>)</w:t>
      </w:r>
    </w:p>
    <w:p w:rsidR="00A44DD7" w:rsidRPr="009A74C0" w:rsidRDefault="00A44DD7" w:rsidP="009A74C0">
      <w:pPr>
        <w:pStyle w:val="ListParagraph"/>
        <w:numPr>
          <w:ilvl w:val="0"/>
          <w:numId w:val="31"/>
        </w:numPr>
        <w:ind w:left="360"/>
        <w:jc w:val="both"/>
        <w:rPr>
          <w:b/>
          <w:sz w:val="26"/>
          <w:szCs w:val="26"/>
        </w:rPr>
      </w:pPr>
      <w:r w:rsidRPr="009A74C0">
        <w:rPr>
          <w:b/>
          <w:sz w:val="26"/>
          <w:szCs w:val="26"/>
        </w:rPr>
        <w:t>Local elections, peaceful and free of major incidents (</w:t>
      </w:r>
      <w:proofErr w:type="spellStart"/>
      <w:r w:rsidRPr="009A74C0">
        <w:rPr>
          <w:b/>
          <w:i/>
          <w:sz w:val="26"/>
          <w:szCs w:val="26"/>
        </w:rPr>
        <w:t>Bota</w:t>
      </w:r>
      <w:proofErr w:type="spellEnd"/>
      <w:r w:rsidRPr="009A74C0">
        <w:rPr>
          <w:b/>
          <w:i/>
          <w:sz w:val="26"/>
          <w:szCs w:val="26"/>
        </w:rPr>
        <w:t xml:space="preserve"> Sot</w:t>
      </w:r>
      <w:r w:rsidRPr="009A74C0">
        <w:rPr>
          <w:b/>
          <w:sz w:val="26"/>
          <w:szCs w:val="26"/>
        </w:rPr>
        <w:t>)</w:t>
      </w:r>
    </w:p>
    <w:p w:rsidR="009A74C0" w:rsidRPr="009A74C0" w:rsidRDefault="009A74C0" w:rsidP="009A74C0">
      <w:pPr>
        <w:pStyle w:val="ListParagraph"/>
        <w:numPr>
          <w:ilvl w:val="0"/>
          <w:numId w:val="31"/>
        </w:numPr>
        <w:ind w:left="360"/>
        <w:jc w:val="both"/>
        <w:rPr>
          <w:b/>
          <w:sz w:val="26"/>
          <w:szCs w:val="26"/>
        </w:rPr>
      </w:pPr>
      <w:proofErr w:type="spellStart"/>
      <w:r w:rsidRPr="009A74C0">
        <w:rPr>
          <w:b/>
          <w:sz w:val="26"/>
          <w:szCs w:val="26"/>
        </w:rPr>
        <w:t>Thaci</w:t>
      </w:r>
      <w:proofErr w:type="spellEnd"/>
      <w:r w:rsidRPr="009A74C0">
        <w:rPr>
          <w:b/>
          <w:sz w:val="26"/>
          <w:szCs w:val="26"/>
        </w:rPr>
        <w:t>: Good flow of elections, yet another success (</w:t>
      </w:r>
      <w:r w:rsidRPr="009A74C0">
        <w:rPr>
          <w:b/>
          <w:i/>
          <w:sz w:val="26"/>
          <w:szCs w:val="26"/>
        </w:rPr>
        <w:t>RTK</w:t>
      </w:r>
      <w:r w:rsidRPr="009A74C0">
        <w:rPr>
          <w:b/>
          <w:sz w:val="26"/>
          <w:szCs w:val="26"/>
        </w:rPr>
        <w:t>)</w:t>
      </w:r>
    </w:p>
    <w:p w:rsidR="009A74C0" w:rsidRPr="009A74C0" w:rsidRDefault="009A74C0" w:rsidP="009A74C0">
      <w:pPr>
        <w:pStyle w:val="ListParagraph"/>
        <w:numPr>
          <w:ilvl w:val="0"/>
          <w:numId w:val="31"/>
        </w:numPr>
        <w:ind w:left="360"/>
        <w:jc w:val="both"/>
        <w:rPr>
          <w:b/>
          <w:sz w:val="26"/>
          <w:szCs w:val="26"/>
        </w:rPr>
      </w:pPr>
      <w:r w:rsidRPr="009A74C0">
        <w:rPr>
          <w:b/>
          <w:sz w:val="26"/>
          <w:szCs w:val="26"/>
        </w:rPr>
        <w:t xml:space="preserve">PM </w:t>
      </w:r>
      <w:proofErr w:type="spellStart"/>
      <w:r w:rsidRPr="009A74C0">
        <w:rPr>
          <w:b/>
          <w:sz w:val="26"/>
          <w:szCs w:val="26"/>
        </w:rPr>
        <w:t>Haradinaj</w:t>
      </w:r>
      <w:proofErr w:type="spellEnd"/>
      <w:r w:rsidRPr="009A74C0">
        <w:rPr>
          <w:b/>
          <w:sz w:val="26"/>
          <w:szCs w:val="26"/>
        </w:rPr>
        <w:t xml:space="preserve"> con</w:t>
      </w:r>
      <w:bookmarkStart w:id="0" w:name="_GoBack"/>
      <w:bookmarkEnd w:id="0"/>
      <w:r w:rsidRPr="009A74C0">
        <w:rPr>
          <w:b/>
          <w:sz w:val="26"/>
          <w:szCs w:val="26"/>
        </w:rPr>
        <w:t>gratulates people and parties on elections (</w:t>
      </w:r>
      <w:r w:rsidRPr="009A74C0">
        <w:rPr>
          <w:b/>
          <w:i/>
          <w:sz w:val="26"/>
          <w:szCs w:val="26"/>
        </w:rPr>
        <w:t>media</w:t>
      </w:r>
      <w:r w:rsidRPr="009A74C0">
        <w:rPr>
          <w:b/>
          <w:sz w:val="26"/>
          <w:szCs w:val="26"/>
        </w:rPr>
        <w:t xml:space="preserve">) </w:t>
      </w:r>
    </w:p>
    <w:p w:rsidR="009A74C0" w:rsidRPr="009A74C0" w:rsidRDefault="009A74C0" w:rsidP="009A74C0">
      <w:pPr>
        <w:pStyle w:val="ListParagraph"/>
        <w:numPr>
          <w:ilvl w:val="0"/>
          <w:numId w:val="31"/>
        </w:numPr>
        <w:ind w:left="360"/>
        <w:jc w:val="both"/>
        <w:rPr>
          <w:b/>
          <w:sz w:val="26"/>
          <w:szCs w:val="26"/>
        </w:rPr>
      </w:pPr>
      <w:proofErr w:type="spellStart"/>
      <w:r w:rsidRPr="009A74C0">
        <w:rPr>
          <w:b/>
          <w:sz w:val="26"/>
          <w:szCs w:val="26"/>
        </w:rPr>
        <w:t>Vucic</w:t>
      </w:r>
      <w:proofErr w:type="spellEnd"/>
      <w:r w:rsidRPr="009A74C0">
        <w:rPr>
          <w:b/>
          <w:sz w:val="26"/>
          <w:szCs w:val="26"/>
        </w:rPr>
        <w:t xml:space="preserve"> congratulates Serbian List for winning ten municipalities (</w:t>
      </w:r>
      <w:r w:rsidRPr="009A74C0">
        <w:rPr>
          <w:b/>
          <w:i/>
          <w:sz w:val="26"/>
          <w:szCs w:val="26"/>
        </w:rPr>
        <w:t>media</w:t>
      </w:r>
      <w:r w:rsidRPr="009A74C0">
        <w:rPr>
          <w:b/>
          <w:sz w:val="26"/>
          <w:szCs w:val="26"/>
        </w:rPr>
        <w:t>)</w:t>
      </w:r>
    </w:p>
    <w:p w:rsidR="009A74C0" w:rsidRPr="009A74C0" w:rsidRDefault="009A74C0" w:rsidP="009A74C0">
      <w:pPr>
        <w:pStyle w:val="ListParagraph"/>
        <w:numPr>
          <w:ilvl w:val="0"/>
          <w:numId w:val="31"/>
        </w:numPr>
        <w:ind w:left="360"/>
        <w:jc w:val="both"/>
        <w:rPr>
          <w:b/>
          <w:sz w:val="26"/>
          <w:szCs w:val="26"/>
        </w:rPr>
      </w:pPr>
      <w:r w:rsidRPr="009A74C0">
        <w:rPr>
          <w:b/>
          <w:sz w:val="26"/>
          <w:szCs w:val="26"/>
        </w:rPr>
        <w:t>RAEPC allocates 60 thousand numbers for Serbian operator (</w:t>
      </w:r>
      <w:proofErr w:type="spellStart"/>
      <w:r w:rsidRPr="009A74C0">
        <w:rPr>
          <w:b/>
          <w:i/>
          <w:sz w:val="26"/>
          <w:szCs w:val="26"/>
        </w:rPr>
        <w:t>Epoka</w:t>
      </w:r>
      <w:proofErr w:type="spellEnd"/>
      <w:r w:rsidRPr="009A74C0">
        <w:rPr>
          <w:b/>
          <w:sz w:val="26"/>
          <w:szCs w:val="26"/>
        </w:rPr>
        <w:t>)</w:t>
      </w:r>
    </w:p>
    <w:p w:rsidR="00BB3A89" w:rsidRPr="00BB3A89" w:rsidRDefault="00BB3A89" w:rsidP="00BB3A89">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B7076A" w:rsidRDefault="00B7076A" w:rsidP="00C53513">
      <w:pPr>
        <w:jc w:val="both"/>
        <w:rPr>
          <w:b/>
          <w:bCs/>
          <w:sz w:val="26"/>
          <w:szCs w:val="26"/>
          <w:u w:val="single"/>
        </w:rPr>
      </w:pPr>
    </w:p>
    <w:p w:rsidR="00D27869" w:rsidRPr="00D27869" w:rsidRDefault="00D27869" w:rsidP="004F3619">
      <w:pPr>
        <w:jc w:val="both"/>
        <w:rPr>
          <w:b/>
          <w:sz w:val="26"/>
          <w:szCs w:val="26"/>
          <w:u w:val="single"/>
        </w:rPr>
      </w:pPr>
      <w:r w:rsidRPr="00D27869">
        <w:rPr>
          <w:b/>
          <w:sz w:val="26"/>
          <w:szCs w:val="26"/>
          <w:u w:val="single"/>
        </w:rPr>
        <w:t xml:space="preserve">LDK wins back lead, leaving PDK and </w:t>
      </w:r>
      <w:proofErr w:type="spellStart"/>
      <w:r w:rsidRPr="00D27869">
        <w:rPr>
          <w:b/>
          <w:sz w:val="26"/>
          <w:szCs w:val="26"/>
          <w:u w:val="single"/>
        </w:rPr>
        <w:t>Vetevendosje</w:t>
      </w:r>
      <w:proofErr w:type="spellEnd"/>
      <w:r w:rsidRPr="00D27869">
        <w:rPr>
          <w:b/>
          <w:sz w:val="26"/>
          <w:szCs w:val="26"/>
          <w:u w:val="single"/>
        </w:rPr>
        <w:t xml:space="preserve"> behind (</w:t>
      </w:r>
      <w:proofErr w:type="spellStart"/>
      <w:r w:rsidRPr="00D27869">
        <w:rPr>
          <w:b/>
          <w:i/>
          <w:sz w:val="26"/>
          <w:szCs w:val="26"/>
          <w:u w:val="single"/>
        </w:rPr>
        <w:t>Zeri</w:t>
      </w:r>
      <w:proofErr w:type="spellEnd"/>
      <w:r w:rsidRPr="00D27869">
        <w:rPr>
          <w:b/>
          <w:sz w:val="26"/>
          <w:szCs w:val="26"/>
          <w:u w:val="single"/>
        </w:rPr>
        <w:t>)</w:t>
      </w:r>
    </w:p>
    <w:p w:rsidR="004041F8" w:rsidRDefault="00D27869" w:rsidP="004F3619">
      <w:pPr>
        <w:jc w:val="both"/>
        <w:rPr>
          <w:sz w:val="26"/>
          <w:szCs w:val="26"/>
        </w:rPr>
      </w:pPr>
      <w:r>
        <w:rPr>
          <w:sz w:val="26"/>
          <w:szCs w:val="26"/>
        </w:rPr>
        <w:t>It its coverage of local election result, the paper on the front page focuses on the performance of the Democratic League of Kosovo (LDK)</w:t>
      </w:r>
      <w:r w:rsidR="00BB3A89">
        <w:rPr>
          <w:sz w:val="26"/>
          <w:szCs w:val="26"/>
        </w:rPr>
        <w:t xml:space="preserve"> </w:t>
      </w:r>
      <w:r>
        <w:rPr>
          <w:sz w:val="26"/>
          <w:szCs w:val="26"/>
        </w:rPr>
        <w:t>saying it is coming out as the most voted party in these elections, followed by the Democratic Party of Kosovo (PDK) and Vetevendosje. The paper also notes that with only few months in between elections, LDK has managed to significantly increase votes and become a major power in most municipalities. Based on results presented by NGO, Democracy in Action, LDK has won over 210,000 votes, PDK 150,000 and Vetevendosje 130,000.</w:t>
      </w:r>
    </w:p>
    <w:p w:rsidR="00D27869" w:rsidRDefault="00D27869" w:rsidP="004F3619">
      <w:pPr>
        <w:jc w:val="both"/>
        <w:rPr>
          <w:sz w:val="26"/>
          <w:szCs w:val="26"/>
        </w:rPr>
      </w:pPr>
    </w:p>
    <w:p w:rsidR="00D27869" w:rsidRPr="00D27869" w:rsidRDefault="00D27869" w:rsidP="004F3619">
      <w:pPr>
        <w:jc w:val="both"/>
        <w:rPr>
          <w:b/>
          <w:sz w:val="26"/>
          <w:szCs w:val="26"/>
          <w:u w:val="single"/>
        </w:rPr>
      </w:pPr>
      <w:r w:rsidRPr="00D27869">
        <w:rPr>
          <w:b/>
          <w:sz w:val="26"/>
          <w:szCs w:val="26"/>
          <w:u w:val="single"/>
        </w:rPr>
        <w:t>Runoff elections to determine winner in most municipalities (</w:t>
      </w:r>
      <w:r w:rsidRPr="00D27869">
        <w:rPr>
          <w:b/>
          <w:i/>
          <w:sz w:val="26"/>
          <w:szCs w:val="26"/>
          <w:u w:val="single"/>
        </w:rPr>
        <w:t>Koha/</w:t>
      </w:r>
      <w:proofErr w:type="spellStart"/>
      <w:r w:rsidRPr="00D27869">
        <w:rPr>
          <w:b/>
          <w:i/>
          <w:sz w:val="26"/>
          <w:szCs w:val="26"/>
          <w:u w:val="single"/>
        </w:rPr>
        <w:t>Zeri</w:t>
      </w:r>
      <w:proofErr w:type="spellEnd"/>
      <w:r w:rsidRPr="00D27869">
        <w:rPr>
          <w:b/>
          <w:sz w:val="26"/>
          <w:szCs w:val="26"/>
          <w:u w:val="single"/>
        </w:rPr>
        <w:t>)</w:t>
      </w:r>
    </w:p>
    <w:p w:rsidR="004041F8" w:rsidRDefault="00D27869" w:rsidP="004F3619">
      <w:pPr>
        <w:jc w:val="both"/>
        <w:rPr>
          <w:sz w:val="26"/>
          <w:szCs w:val="26"/>
        </w:rPr>
      </w:pPr>
      <w:r>
        <w:rPr>
          <w:sz w:val="26"/>
          <w:szCs w:val="26"/>
        </w:rPr>
        <w:t xml:space="preserve">Both papers highlight that the election result presented by the Democracy in Action shows that majority of Kosovo municipalities will head for another round of voting as no candidate managed to secure over 50 percent of the votes. Apart from Pristina, where Vetevendosje and LDK candidates will go to runoffs, other major cities like </w:t>
      </w:r>
      <w:proofErr w:type="spellStart"/>
      <w:r>
        <w:rPr>
          <w:sz w:val="26"/>
          <w:szCs w:val="26"/>
        </w:rPr>
        <w:t>Prizren</w:t>
      </w:r>
      <w:proofErr w:type="spellEnd"/>
      <w:r>
        <w:rPr>
          <w:sz w:val="26"/>
          <w:szCs w:val="26"/>
        </w:rPr>
        <w:t xml:space="preserve">, </w:t>
      </w:r>
      <w:proofErr w:type="spellStart"/>
      <w:r>
        <w:rPr>
          <w:sz w:val="26"/>
          <w:szCs w:val="26"/>
        </w:rPr>
        <w:t>Mitrovica</w:t>
      </w:r>
      <w:proofErr w:type="spellEnd"/>
      <w:r>
        <w:rPr>
          <w:sz w:val="26"/>
          <w:szCs w:val="26"/>
        </w:rPr>
        <w:t xml:space="preserve">, </w:t>
      </w:r>
      <w:proofErr w:type="spellStart"/>
      <w:r>
        <w:rPr>
          <w:sz w:val="26"/>
          <w:szCs w:val="26"/>
        </w:rPr>
        <w:t>Gjilan</w:t>
      </w:r>
      <w:proofErr w:type="spellEnd"/>
      <w:r>
        <w:rPr>
          <w:sz w:val="26"/>
          <w:szCs w:val="26"/>
        </w:rPr>
        <w:t>/</w:t>
      </w:r>
      <w:proofErr w:type="spellStart"/>
      <w:r>
        <w:rPr>
          <w:sz w:val="26"/>
          <w:szCs w:val="26"/>
        </w:rPr>
        <w:t>Gnjilane</w:t>
      </w:r>
      <w:proofErr w:type="spellEnd"/>
      <w:r>
        <w:rPr>
          <w:sz w:val="26"/>
          <w:szCs w:val="26"/>
        </w:rPr>
        <w:t>,</w:t>
      </w:r>
      <w:r w:rsidR="003D52F7">
        <w:rPr>
          <w:sz w:val="26"/>
          <w:szCs w:val="26"/>
        </w:rPr>
        <w:t xml:space="preserve"> </w:t>
      </w:r>
      <w:proofErr w:type="spellStart"/>
      <w:r w:rsidR="003D52F7">
        <w:rPr>
          <w:sz w:val="26"/>
          <w:szCs w:val="26"/>
        </w:rPr>
        <w:t>Ferizaj</w:t>
      </w:r>
      <w:proofErr w:type="spellEnd"/>
      <w:r w:rsidR="003D52F7">
        <w:rPr>
          <w:sz w:val="26"/>
          <w:szCs w:val="26"/>
        </w:rPr>
        <w:t>/</w:t>
      </w:r>
      <w:proofErr w:type="spellStart"/>
      <w:r w:rsidR="003D52F7">
        <w:rPr>
          <w:sz w:val="26"/>
          <w:szCs w:val="26"/>
        </w:rPr>
        <w:t>Urosevac</w:t>
      </w:r>
      <w:proofErr w:type="spellEnd"/>
      <w:r w:rsidR="003D52F7">
        <w:rPr>
          <w:sz w:val="26"/>
          <w:szCs w:val="26"/>
        </w:rPr>
        <w:t xml:space="preserve">, </w:t>
      </w:r>
      <w:proofErr w:type="spellStart"/>
      <w:proofErr w:type="gramStart"/>
      <w:r w:rsidR="003D52F7">
        <w:rPr>
          <w:sz w:val="26"/>
          <w:szCs w:val="26"/>
        </w:rPr>
        <w:t>Gjakova</w:t>
      </w:r>
      <w:proofErr w:type="spellEnd"/>
      <w:proofErr w:type="gramEnd"/>
      <w:r w:rsidR="003D52F7">
        <w:rPr>
          <w:sz w:val="26"/>
          <w:szCs w:val="26"/>
        </w:rPr>
        <w:t>/</w:t>
      </w:r>
      <w:proofErr w:type="spellStart"/>
      <w:r w:rsidR="003D52F7">
        <w:rPr>
          <w:sz w:val="26"/>
          <w:szCs w:val="26"/>
        </w:rPr>
        <w:t>Djakovica</w:t>
      </w:r>
      <w:proofErr w:type="spellEnd"/>
      <w:r w:rsidR="003D52F7">
        <w:rPr>
          <w:sz w:val="26"/>
          <w:szCs w:val="26"/>
        </w:rPr>
        <w:t xml:space="preserve"> will also have another round of voting. </w:t>
      </w:r>
      <w:proofErr w:type="spellStart"/>
      <w:r w:rsidR="003D52F7" w:rsidRPr="003D52F7">
        <w:rPr>
          <w:b/>
          <w:i/>
          <w:sz w:val="26"/>
          <w:szCs w:val="26"/>
        </w:rPr>
        <w:t>Zeri</w:t>
      </w:r>
      <w:proofErr w:type="spellEnd"/>
      <w:r w:rsidR="003D52F7">
        <w:rPr>
          <w:sz w:val="26"/>
          <w:szCs w:val="26"/>
        </w:rPr>
        <w:t xml:space="preserve"> reports that a total of 19 municipalities are set to avoid more voting as according to unofficial results candidates there have secured the necessary votes. These </w:t>
      </w:r>
      <w:r w:rsidR="003D52F7">
        <w:rPr>
          <w:sz w:val="26"/>
          <w:szCs w:val="26"/>
        </w:rPr>
        <w:lastRenderedPageBreak/>
        <w:t xml:space="preserve">include </w:t>
      </w:r>
      <w:proofErr w:type="spellStart"/>
      <w:r w:rsidR="003D52F7">
        <w:rPr>
          <w:sz w:val="26"/>
          <w:szCs w:val="26"/>
        </w:rPr>
        <w:t>Peja</w:t>
      </w:r>
      <w:proofErr w:type="spellEnd"/>
      <w:r w:rsidR="003D52F7">
        <w:rPr>
          <w:sz w:val="26"/>
          <w:szCs w:val="26"/>
        </w:rPr>
        <w:t xml:space="preserve">/Pec, </w:t>
      </w:r>
      <w:proofErr w:type="spellStart"/>
      <w:r w:rsidR="003D52F7">
        <w:rPr>
          <w:sz w:val="26"/>
          <w:szCs w:val="26"/>
        </w:rPr>
        <w:t>Vitia</w:t>
      </w:r>
      <w:proofErr w:type="spellEnd"/>
      <w:r w:rsidR="003D52F7">
        <w:rPr>
          <w:sz w:val="26"/>
          <w:szCs w:val="26"/>
        </w:rPr>
        <w:t>/</w:t>
      </w:r>
      <w:proofErr w:type="spellStart"/>
      <w:r w:rsidR="003D52F7">
        <w:rPr>
          <w:sz w:val="26"/>
          <w:szCs w:val="26"/>
        </w:rPr>
        <w:t>Vitina</w:t>
      </w:r>
      <w:proofErr w:type="spellEnd"/>
      <w:r w:rsidR="003D52F7">
        <w:rPr>
          <w:sz w:val="26"/>
          <w:szCs w:val="26"/>
        </w:rPr>
        <w:t xml:space="preserve">, </w:t>
      </w:r>
      <w:proofErr w:type="spellStart"/>
      <w:r w:rsidR="003D52F7">
        <w:rPr>
          <w:sz w:val="26"/>
          <w:szCs w:val="26"/>
        </w:rPr>
        <w:t>Fushe</w:t>
      </w:r>
      <w:proofErr w:type="spellEnd"/>
      <w:r w:rsidR="003D52F7">
        <w:rPr>
          <w:sz w:val="26"/>
          <w:szCs w:val="26"/>
        </w:rPr>
        <w:t xml:space="preserve"> </w:t>
      </w:r>
      <w:proofErr w:type="spellStart"/>
      <w:r w:rsidR="003D52F7">
        <w:rPr>
          <w:sz w:val="26"/>
          <w:szCs w:val="26"/>
        </w:rPr>
        <w:t>Kosova</w:t>
      </w:r>
      <w:proofErr w:type="spellEnd"/>
      <w:r w:rsidR="003D52F7">
        <w:rPr>
          <w:sz w:val="26"/>
          <w:szCs w:val="26"/>
        </w:rPr>
        <w:t xml:space="preserve">/Kosovo </w:t>
      </w:r>
      <w:proofErr w:type="spellStart"/>
      <w:r w:rsidR="003D52F7">
        <w:rPr>
          <w:sz w:val="26"/>
          <w:szCs w:val="26"/>
        </w:rPr>
        <w:t>Polje</w:t>
      </w:r>
      <w:proofErr w:type="spellEnd"/>
      <w:r w:rsidR="003D52F7">
        <w:rPr>
          <w:sz w:val="26"/>
          <w:szCs w:val="26"/>
        </w:rPr>
        <w:t xml:space="preserve">, </w:t>
      </w:r>
      <w:proofErr w:type="spellStart"/>
      <w:r w:rsidR="003D52F7">
        <w:rPr>
          <w:sz w:val="26"/>
          <w:szCs w:val="26"/>
        </w:rPr>
        <w:t>Drenas</w:t>
      </w:r>
      <w:proofErr w:type="spellEnd"/>
      <w:r w:rsidR="003D52F7">
        <w:rPr>
          <w:sz w:val="26"/>
          <w:szCs w:val="26"/>
        </w:rPr>
        <w:t>/</w:t>
      </w:r>
      <w:proofErr w:type="spellStart"/>
      <w:r w:rsidR="003D52F7">
        <w:rPr>
          <w:sz w:val="26"/>
          <w:szCs w:val="26"/>
        </w:rPr>
        <w:t>Glogovac</w:t>
      </w:r>
      <w:proofErr w:type="spellEnd"/>
      <w:r w:rsidR="003D52F7">
        <w:rPr>
          <w:sz w:val="26"/>
          <w:szCs w:val="26"/>
        </w:rPr>
        <w:t xml:space="preserve">, </w:t>
      </w:r>
      <w:proofErr w:type="spellStart"/>
      <w:r w:rsidR="003D52F7">
        <w:rPr>
          <w:sz w:val="26"/>
          <w:szCs w:val="26"/>
        </w:rPr>
        <w:t>Decan</w:t>
      </w:r>
      <w:proofErr w:type="spellEnd"/>
      <w:r w:rsidR="003D52F7">
        <w:rPr>
          <w:sz w:val="26"/>
          <w:szCs w:val="26"/>
        </w:rPr>
        <w:t>/</w:t>
      </w:r>
      <w:proofErr w:type="spellStart"/>
      <w:r w:rsidR="003D52F7">
        <w:rPr>
          <w:sz w:val="26"/>
          <w:szCs w:val="26"/>
        </w:rPr>
        <w:t>Decane</w:t>
      </w:r>
      <w:proofErr w:type="spellEnd"/>
      <w:r w:rsidR="003D52F7">
        <w:rPr>
          <w:sz w:val="26"/>
          <w:szCs w:val="26"/>
        </w:rPr>
        <w:t xml:space="preserve">, </w:t>
      </w:r>
      <w:proofErr w:type="spellStart"/>
      <w:r w:rsidR="003D52F7">
        <w:rPr>
          <w:sz w:val="26"/>
          <w:szCs w:val="26"/>
        </w:rPr>
        <w:t>Lipjan</w:t>
      </w:r>
      <w:proofErr w:type="spellEnd"/>
      <w:r w:rsidR="003D52F7">
        <w:rPr>
          <w:sz w:val="26"/>
          <w:szCs w:val="26"/>
        </w:rPr>
        <w:t xml:space="preserve">, </w:t>
      </w:r>
      <w:proofErr w:type="spellStart"/>
      <w:r w:rsidR="003D52F7">
        <w:rPr>
          <w:sz w:val="26"/>
          <w:szCs w:val="26"/>
        </w:rPr>
        <w:t>Junik</w:t>
      </w:r>
      <w:proofErr w:type="spellEnd"/>
      <w:r w:rsidR="003D52F7">
        <w:rPr>
          <w:sz w:val="26"/>
          <w:szCs w:val="26"/>
        </w:rPr>
        <w:t xml:space="preserve">, </w:t>
      </w:r>
      <w:proofErr w:type="spellStart"/>
      <w:r w:rsidR="003D52F7">
        <w:rPr>
          <w:sz w:val="26"/>
          <w:szCs w:val="26"/>
        </w:rPr>
        <w:t>Skenderaj</w:t>
      </w:r>
      <w:proofErr w:type="spellEnd"/>
      <w:r w:rsidR="003D52F7">
        <w:rPr>
          <w:sz w:val="26"/>
          <w:szCs w:val="26"/>
        </w:rPr>
        <w:t>/</w:t>
      </w:r>
      <w:proofErr w:type="spellStart"/>
      <w:r w:rsidR="003D52F7">
        <w:rPr>
          <w:sz w:val="26"/>
          <w:szCs w:val="26"/>
        </w:rPr>
        <w:t>Srbica</w:t>
      </w:r>
      <w:proofErr w:type="spellEnd"/>
      <w:r w:rsidR="003D52F7">
        <w:rPr>
          <w:sz w:val="26"/>
          <w:szCs w:val="26"/>
        </w:rPr>
        <w:t xml:space="preserve">, Hani </w:t>
      </w:r>
      <w:proofErr w:type="spellStart"/>
      <w:r w:rsidR="003D52F7">
        <w:rPr>
          <w:sz w:val="26"/>
          <w:szCs w:val="26"/>
        </w:rPr>
        <w:t>i</w:t>
      </w:r>
      <w:proofErr w:type="spellEnd"/>
      <w:r w:rsidR="003D52F7">
        <w:rPr>
          <w:sz w:val="26"/>
          <w:szCs w:val="26"/>
        </w:rPr>
        <w:t xml:space="preserve"> </w:t>
      </w:r>
      <w:proofErr w:type="spellStart"/>
      <w:r w:rsidR="003D52F7">
        <w:rPr>
          <w:sz w:val="26"/>
          <w:szCs w:val="26"/>
        </w:rPr>
        <w:t>Elezit</w:t>
      </w:r>
      <w:proofErr w:type="spellEnd"/>
      <w:r w:rsidR="003D52F7">
        <w:rPr>
          <w:sz w:val="26"/>
          <w:szCs w:val="26"/>
        </w:rPr>
        <w:t>/</w:t>
      </w:r>
      <w:proofErr w:type="spellStart"/>
      <w:r w:rsidR="003D52F7">
        <w:rPr>
          <w:sz w:val="26"/>
          <w:szCs w:val="26"/>
        </w:rPr>
        <w:t>Djeneral</w:t>
      </w:r>
      <w:proofErr w:type="spellEnd"/>
      <w:r w:rsidR="003D52F7">
        <w:rPr>
          <w:sz w:val="26"/>
          <w:szCs w:val="26"/>
        </w:rPr>
        <w:t xml:space="preserve"> </w:t>
      </w:r>
      <w:proofErr w:type="spellStart"/>
      <w:r w:rsidR="003D52F7">
        <w:rPr>
          <w:sz w:val="26"/>
          <w:szCs w:val="26"/>
        </w:rPr>
        <w:t>Jankovic</w:t>
      </w:r>
      <w:proofErr w:type="spellEnd"/>
      <w:r w:rsidR="003D52F7">
        <w:rPr>
          <w:sz w:val="26"/>
          <w:szCs w:val="26"/>
        </w:rPr>
        <w:t xml:space="preserve">, </w:t>
      </w:r>
      <w:proofErr w:type="spellStart"/>
      <w:r w:rsidR="003D52F7">
        <w:rPr>
          <w:sz w:val="26"/>
          <w:szCs w:val="26"/>
        </w:rPr>
        <w:t>Leposaviq</w:t>
      </w:r>
      <w:proofErr w:type="spellEnd"/>
      <w:r w:rsidR="003D52F7">
        <w:rPr>
          <w:sz w:val="26"/>
          <w:szCs w:val="26"/>
        </w:rPr>
        <w:t>/</w:t>
      </w:r>
      <w:proofErr w:type="spellStart"/>
      <w:r w:rsidR="003D52F7">
        <w:rPr>
          <w:sz w:val="26"/>
          <w:szCs w:val="26"/>
        </w:rPr>
        <w:t>Leposavic</w:t>
      </w:r>
      <w:proofErr w:type="spellEnd"/>
      <w:r w:rsidR="003D52F7">
        <w:rPr>
          <w:sz w:val="26"/>
          <w:szCs w:val="26"/>
        </w:rPr>
        <w:t xml:space="preserve">, </w:t>
      </w:r>
      <w:proofErr w:type="spellStart"/>
      <w:r w:rsidR="003D52F7">
        <w:rPr>
          <w:sz w:val="26"/>
          <w:szCs w:val="26"/>
        </w:rPr>
        <w:t>Zvecan</w:t>
      </w:r>
      <w:proofErr w:type="spellEnd"/>
      <w:r w:rsidR="003D52F7">
        <w:rPr>
          <w:sz w:val="26"/>
          <w:szCs w:val="26"/>
        </w:rPr>
        <w:t xml:space="preserve">, Zubin </w:t>
      </w:r>
      <w:proofErr w:type="spellStart"/>
      <w:r w:rsidR="003D52F7">
        <w:rPr>
          <w:sz w:val="26"/>
          <w:szCs w:val="26"/>
        </w:rPr>
        <w:t>Potok</w:t>
      </w:r>
      <w:proofErr w:type="spellEnd"/>
      <w:r w:rsidR="003D52F7">
        <w:rPr>
          <w:sz w:val="26"/>
          <w:szCs w:val="26"/>
        </w:rPr>
        <w:t xml:space="preserve">, </w:t>
      </w:r>
      <w:proofErr w:type="spellStart"/>
      <w:r w:rsidR="003D52F7">
        <w:rPr>
          <w:sz w:val="26"/>
          <w:szCs w:val="26"/>
        </w:rPr>
        <w:t>Mitrovica</w:t>
      </w:r>
      <w:proofErr w:type="spellEnd"/>
      <w:r w:rsidR="003D52F7">
        <w:rPr>
          <w:sz w:val="26"/>
          <w:szCs w:val="26"/>
        </w:rPr>
        <w:t xml:space="preserve"> North, </w:t>
      </w:r>
      <w:proofErr w:type="spellStart"/>
      <w:r w:rsidR="003D52F7">
        <w:rPr>
          <w:sz w:val="26"/>
          <w:szCs w:val="26"/>
        </w:rPr>
        <w:t>Gracanica</w:t>
      </w:r>
      <w:proofErr w:type="spellEnd"/>
      <w:r w:rsidR="003D52F7">
        <w:rPr>
          <w:sz w:val="26"/>
          <w:szCs w:val="26"/>
        </w:rPr>
        <w:t xml:space="preserve">, </w:t>
      </w:r>
      <w:proofErr w:type="spellStart"/>
      <w:r w:rsidR="003D52F7">
        <w:rPr>
          <w:sz w:val="26"/>
          <w:szCs w:val="26"/>
        </w:rPr>
        <w:t>Ranilug</w:t>
      </w:r>
      <w:proofErr w:type="spellEnd"/>
      <w:r w:rsidR="003D52F7">
        <w:rPr>
          <w:sz w:val="26"/>
          <w:szCs w:val="26"/>
        </w:rPr>
        <w:t xml:space="preserve">, </w:t>
      </w:r>
      <w:proofErr w:type="spellStart"/>
      <w:r w:rsidR="003D52F7">
        <w:rPr>
          <w:sz w:val="26"/>
          <w:szCs w:val="26"/>
        </w:rPr>
        <w:t>Partesh</w:t>
      </w:r>
      <w:proofErr w:type="spellEnd"/>
      <w:r w:rsidR="003D52F7">
        <w:rPr>
          <w:sz w:val="26"/>
          <w:szCs w:val="26"/>
        </w:rPr>
        <w:t>/</w:t>
      </w:r>
      <w:proofErr w:type="spellStart"/>
      <w:r w:rsidR="003D52F7">
        <w:rPr>
          <w:sz w:val="26"/>
          <w:szCs w:val="26"/>
        </w:rPr>
        <w:t>Partes</w:t>
      </w:r>
      <w:proofErr w:type="spellEnd"/>
      <w:r w:rsidR="003D52F7">
        <w:rPr>
          <w:sz w:val="26"/>
          <w:szCs w:val="26"/>
        </w:rPr>
        <w:t xml:space="preserve">, </w:t>
      </w:r>
      <w:proofErr w:type="spellStart"/>
      <w:r w:rsidR="003D52F7">
        <w:rPr>
          <w:sz w:val="26"/>
          <w:szCs w:val="26"/>
        </w:rPr>
        <w:t>Shterpce</w:t>
      </w:r>
      <w:proofErr w:type="spellEnd"/>
      <w:r w:rsidR="003D52F7">
        <w:rPr>
          <w:sz w:val="26"/>
          <w:szCs w:val="26"/>
        </w:rPr>
        <w:t>/</w:t>
      </w:r>
      <w:proofErr w:type="spellStart"/>
      <w:r w:rsidR="003D52F7">
        <w:rPr>
          <w:sz w:val="26"/>
          <w:szCs w:val="26"/>
        </w:rPr>
        <w:t>Strpce</w:t>
      </w:r>
      <w:proofErr w:type="spellEnd"/>
      <w:r w:rsidR="003D52F7">
        <w:rPr>
          <w:sz w:val="26"/>
          <w:szCs w:val="26"/>
        </w:rPr>
        <w:t xml:space="preserve">, </w:t>
      </w:r>
      <w:proofErr w:type="spellStart"/>
      <w:r w:rsidR="003D52F7">
        <w:rPr>
          <w:sz w:val="26"/>
          <w:szCs w:val="26"/>
        </w:rPr>
        <w:t>Novoberde</w:t>
      </w:r>
      <w:proofErr w:type="spellEnd"/>
      <w:r w:rsidR="003D52F7">
        <w:rPr>
          <w:sz w:val="26"/>
          <w:szCs w:val="26"/>
        </w:rPr>
        <w:t>/</w:t>
      </w:r>
      <w:proofErr w:type="spellStart"/>
      <w:r w:rsidR="003D52F7">
        <w:rPr>
          <w:sz w:val="26"/>
          <w:szCs w:val="26"/>
        </w:rPr>
        <w:t>Novobrdo</w:t>
      </w:r>
      <w:proofErr w:type="spellEnd"/>
      <w:r w:rsidR="003D52F7">
        <w:rPr>
          <w:sz w:val="26"/>
          <w:szCs w:val="26"/>
        </w:rPr>
        <w:t xml:space="preserve">, and </w:t>
      </w:r>
      <w:proofErr w:type="spellStart"/>
      <w:r w:rsidR="003D52F7">
        <w:rPr>
          <w:sz w:val="26"/>
          <w:szCs w:val="26"/>
        </w:rPr>
        <w:t>Mamusha</w:t>
      </w:r>
      <w:proofErr w:type="spellEnd"/>
      <w:r w:rsidR="003D52F7">
        <w:rPr>
          <w:sz w:val="26"/>
          <w:szCs w:val="26"/>
        </w:rPr>
        <w:t xml:space="preserve">. </w:t>
      </w:r>
    </w:p>
    <w:p w:rsidR="003D52F7" w:rsidRDefault="003D52F7" w:rsidP="004F3619">
      <w:pPr>
        <w:jc w:val="both"/>
        <w:rPr>
          <w:sz w:val="26"/>
          <w:szCs w:val="26"/>
        </w:rPr>
      </w:pPr>
    </w:p>
    <w:p w:rsidR="003D52F7" w:rsidRPr="003D52F7" w:rsidRDefault="003D52F7" w:rsidP="004F3619">
      <w:pPr>
        <w:jc w:val="both"/>
        <w:rPr>
          <w:b/>
          <w:sz w:val="26"/>
          <w:szCs w:val="26"/>
          <w:u w:val="single"/>
        </w:rPr>
      </w:pPr>
      <w:r w:rsidRPr="003D52F7">
        <w:rPr>
          <w:b/>
          <w:sz w:val="26"/>
          <w:szCs w:val="26"/>
          <w:u w:val="single"/>
        </w:rPr>
        <w:t>Local elections, peaceful and free of major incidents (</w:t>
      </w:r>
      <w:proofErr w:type="spellStart"/>
      <w:r w:rsidRPr="003D52F7">
        <w:rPr>
          <w:b/>
          <w:i/>
          <w:sz w:val="26"/>
          <w:szCs w:val="26"/>
          <w:u w:val="single"/>
        </w:rPr>
        <w:t>Bota</w:t>
      </w:r>
      <w:proofErr w:type="spellEnd"/>
      <w:r w:rsidRPr="003D52F7">
        <w:rPr>
          <w:b/>
          <w:i/>
          <w:sz w:val="26"/>
          <w:szCs w:val="26"/>
          <w:u w:val="single"/>
        </w:rPr>
        <w:t xml:space="preserve"> Sot</w:t>
      </w:r>
      <w:r w:rsidRPr="003D52F7">
        <w:rPr>
          <w:b/>
          <w:sz w:val="26"/>
          <w:szCs w:val="26"/>
          <w:u w:val="single"/>
        </w:rPr>
        <w:t>)</w:t>
      </w:r>
    </w:p>
    <w:p w:rsidR="003D52F7" w:rsidRDefault="003D52F7" w:rsidP="004F3619">
      <w:pPr>
        <w:jc w:val="both"/>
        <w:rPr>
          <w:sz w:val="26"/>
          <w:szCs w:val="26"/>
        </w:rPr>
      </w:pPr>
      <w:r>
        <w:rPr>
          <w:sz w:val="26"/>
          <w:szCs w:val="26"/>
        </w:rPr>
        <w:t>Democracy in Action, NGO that monitored yesterday elections and presented unofficial results, said in a press conference that the elections took place in a peaceful atmosphere and no major incidents were report</w:t>
      </w:r>
      <w:r w:rsidR="00A44DD7">
        <w:rPr>
          <w:sz w:val="26"/>
          <w:szCs w:val="26"/>
        </w:rPr>
        <w:t xml:space="preserve">ed, except for those in the municipalities with Serb majority. In </w:t>
      </w:r>
      <w:proofErr w:type="spellStart"/>
      <w:r w:rsidR="00A44DD7">
        <w:rPr>
          <w:sz w:val="26"/>
          <w:szCs w:val="26"/>
        </w:rPr>
        <w:t>Gracanica</w:t>
      </w:r>
      <w:proofErr w:type="spellEnd"/>
      <w:r w:rsidR="00A44DD7">
        <w:rPr>
          <w:sz w:val="26"/>
          <w:szCs w:val="26"/>
        </w:rPr>
        <w:t xml:space="preserve">, a fight broke out between two voters while in </w:t>
      </w:r>
      <w:proofErr w:type="spellStart"/>
      <w:r w:rsidR="00A44DD7">
        <w:rPr>
          <w:sz w:val="26"/>
          <w:szCs w:val="26"/>
        </w:rPr>
        <w:t>Leposavic</w:t>
      </w:r>
      <w:proofErr w:type="spellEnd"/>
      <w:r w:rsidR="00A44DD7">
        <w:rPr>
          <w:sz w:val="26"/>
          <w:szCs w:val="26"/>
        </w:rPr>
        <w:t xml:space="preserve"> the police stopped a bus coming from </w:t>
      </w:r>
      <w:proofErr w:type="spellStart"/>
      <w:r w:rsidR="00A44DD7">
        <w:rPr>
          <w:sz w:val="26"/>
          <w:szCs w:val="26"/>
        </w:rPr>
        <w:t>Kragujevac</w:t>
      </w:r>
      <w:proofErr w:type="spellEnd"/>
      <w:r w:rsidR="00A44DD7">
        <w:rPr>
          <w:sz w:val="26"/>
          <w:szCs w:val="26"/>
        </w:rPr>
        <w:t>, Serbia and found two hand grenades. Democracy in Action representatives however said that none of the incidents will have an impact on the outcome of elections.</w:t>
      </w:r>
    </w:p>
    <w:p w:rsidR="004041F8" w:rsidRPr="004041F8" w:rsidRDefault="004041F8" w:rsidP="004F3619">
      <w:pPr>
        <w:jc w:val="both"/>
        <w:rPr>
          <w:b/>
          <w:sz w:val="26"/>
          <w:szCs w:val="26"/>
          <w:u w:val="single"/>
        </w:rPr>
      </w:pPr>
    </w:p>
    <w:p w:rsidR="009A74C0" w:rsidRPr="00613EAD" w:rsidRDefault="009A74C0" w:rsidP="009A74C0">
      <w:pPr>
        <w:jc w:val="both"/>
        <w:rPr>
          <w:b/>
          <w:sz w:val="26"/>
          <w:szCs w:val="26"/>
          <w:u w:val="single"/>
        </w:rPr>
      </w:pPr>
      <w:proofErr w:type="spellStart"/>
      <w:r w:rsidRPr="00613EAD">
        <w:rPr>
          <w:b/>
          <w:sz w:val="26"/>
          <w:szCs w:val="26"/>
          <w:u w:val="single"/>
        </w:rPr>
        <w:t>Thaci</w:t>
      </w:r>
      <w:proofErr w:type="spellEnd"/>
      <w:r w:rsidRPr="00613EAD">
        <w:rPr>
          <w:b/>
          <w:sz w:val="26"/>
          <w:szCs w:val="26"/>
          <w:u w:val="single"/>
        </w:rPr>
        <w:t>: Good flow of elections, yet another success (</w:t>
      </w:r>
      <w:r w:rsidRPr="00613EAD">
        <w:rPr>
          <w:b/>
          <w:i/>
          <w:sz w:val="26"/>
          <w:szCs w:val="26"/>
          <w:u w:val="single"/>
        </w:rPr>
        <w:t>RTK</w:t>
      </w:r>
      <w:r w:rsidRPr="00613EAD">
        <w:rPr>
          <w:b/>
          <w:sz w:val="26"/>
          <w:szCs w:val="26"/>
          <w:u w:val="single"/>
        </w:rPr>
        <w:t>)</w:t>
      </w:r>
    </w:p>
    <w:p w:rsidR="009A74C0" w:rsidRDefault="009A74C0" w:rsidP="009A74C0">
      <w:pPr>
        <w:jc w:val="both"/>
        <w:rPr>
          <w:sz w:val="26"/>
          <w:szCs w:val="26"/>
        </w:rPr>
      </w:pPr>
      <w:r w:rsidRPr="00613EAD">
        <w:rPr>
          <w:sz w:val="26"/>
          <w:szCs w:val="26"/>
        </w:rPr>
        <w:t xml:space="preserve">The President of Kosovo, </w:t>
      </w:r>
      <w:proofErr w:type="spellStart"/>
      <w:r w:rsidRPr="00613EAD">
        <w:rPr>
          <w:sz w:val="26"/>
          <w:szCs w:val="26"/>
        </w:rPr>
        <w:t>Hashim</w:t>
      </w:r>
      <w:proofErr w:type="spellEnd"/>
      <w:r w:rsidRPr="00613EAD">
        <w:rPr>
          <w:sz w:val="26"/>
          <w:szCs w:val="26"/>
        </w:rPr>
        <w:t xml:space="preserve"> </w:t>
      </w:r>
      <w:proofErr w:type="spellStart"/>
      <w:r w:rsidRPr="00613EAD">
        <w:rPr>
          <w:sz w:val="26"/>
          <w:szCs w:val="26"/>
        </w:rPr>
        <w:t>Thaci</w:t>
      </w:r>
      <w:proofErr w:type="spellEnd"/>
      <w:r w:rsidRPr="00613EAD">
        <w:rPr>
          <w:sz w:val="26"/>
          <w:szCs w:val="26"/>
        </w:rPr>
        <w:t xml:space="preserve">, took to Facebook to write that </w:t>
      </w:r>
      <w:r>
        <w:rPr>
          <w:sz w:val="26"/>
          <w:szCs w:val="26"/>
        </w:rPr>
        <w:t xml:space="preserve">“the </w:t>
      </w:r>
      <w:r w:rsidRPr="00613EAD">
        <w:rPr>
          <w:sz w:val="26"/>
          <w:szCs w:val="26"/>
        </w:rPr>
        <w:t>good flow of local elections in Kosovo is yet another success on strengthening democracy and state</w:t>
      </w:r>
      <w:r>
        <w:rPr>
          <w:sz w:val="26"/>
          <w:szCs w:val="26"/>
        </w:rPr>
        <w:t>”</w:t>
      </w:r>
      <w:r w:rsidRPr="00613EAD">
        <w:rPr>
          <w:sz w:val="26"/>
          <w:szCs w:val="26"/>
        </w:rPr>
        <w:t xml:space="preserve">. </w:t>
      </w:r>
      <w:proofErr w:type="spellStart"/>
      <w:r w:rsidRPr="00613EAD">
        <w:rPr>
          <w:sz w:val="26"/>
          <w:szCs w:val="26"/>
        </w:rPr>
        <w:t>Thaci</w:t>
      </w:r>
      <w:proofErr w:type="spellEnd"/>
      <w:r w:rsidRPr="00613EAD">
        <w:rPr>
          <w:sz w:val="26"/>
          <w:szCs w:val="26"/>
        </w:rPr>
        <w:t xml:space="preserve"> congratulated Kosovo population, organizers, political parties, monitors and media, for showing high democratic behavior and for being tireless on assuring an election process which fulfills European standards.</w:t>
      </w:r>
    </w:p>
    <w:p w:rsidR="009A74C0" w:rsidRDefault="009A74C0" w:rsidP="009A74C0">
      <w:pPr>
        <w:jc w:val="both"/>
        <w:rPr>
          <w:sz w:val="26"/>
          <w:szCs w:val="26"/>
        </w:rPr>
      </w:pPr>
    </w:p>
    <w:p w:rsidR="009A74C0" w:rsidRPr="001C4F0A" w:rsidRDefault="009A74C0" w:rsidP="009A74C0">
      <w:pPr>
        <w:jc w:val="both"/>
        <w:rPr>
          <w:b/>
          <w:sz w:val="26"/>
          <w:szCs w:val="26"/>
          <w:u w:val="single"/>
        </w:rPr>
      </w:pPr>
      <w:r w:rsidRPr="001C4F0A">
        <w:rPr>
          <w:b/>
          <w:sz w:val="26"/>
          <w:szCs w:val="26"/>
          <w:u w:val="single"/>
        </w:rPr>
        <w:t xml:space="preserve">PM </w:t>
      </w:r>
      <w:proofErr w:type="spellStart"/>
      <w:r w:rsidRPr="001C4F0A">
        <w:rPr>
          <w:b/>
          <w:sz w:val="26"/>
          <w:szCs w:val="26"/>
          <w:u w:val="single"/>
        </w:rPr>
        <w:t>Haradinaj</w:t>
      </w:r>
      <w:proofErr w:type="spellEnd"/>
      <w:r w:rsidRPr="001C4F0A">
        <w:rPr>
          <w:b/>
          <w:sz w:val="26"/>
          <w:szCs w:val="26"/>
          <w:u w:val="single"/>
        </w:rPr>
        <w:t xml:space="preserve"> congratulates people and parties on elections (</w:t>
      </w:r>
      <w:r w:rsidRPr="001C4F0A">
        <w:rPr>
          <w:b/>
          <w:i/>
          <w:sz w:val="26"/>
          <w:szCs w:val="26"/>
          <w:u w:val="single"/>
        </w:rPr>
        <w:t>media</w:t>
      </w:r>
      <w:r w:rsidRPr="001C4F0A">
        <w:rPr>
          <w:b/>
          <w:sz w:val="26"/>
          <w:szCs w:val="26"/>
          <w:u w:val="single"/>
        </w:rPr>
        <w:t xml:space="preserve">) </w:t>
      </w:r>
    </w:p>
    <w:p w:rsidR="009A74C0" w:rsidRPr="00DA202D" w:rsidRDefault="009A74C0" w:rsidP="009A74C0">
      <w:pPr>
        <w:jc w:val="both"/>
        <w:rPr>
          <w:sz w:val="26"/>
          <w:szCs w:val="26"/>
        </w:rPr>
      </w:pPr>
      <w:r w:rsidRPr="001C4F0A">
        <w:rPr>
          <w:sz w:val="26"/>
          <w:szCs w:val="26"/>
        </w:rPr>
        <w:t xml:space="preserve">Kosovo Prime Minister </w:t>
      </w:r>
      <w:proofErr w:type="spellStart"/>
      <w:r w:rsidRPr="001C4F0A">
        <w:rPr>
          <w:sz w:val="26"/>
          <w:szCs w:val="26"/>
        </w:rPr>
        <w:t>Ramush</w:t>
      </w:r>
      <w:proofErr w:type="spellEnd"/>
      <w:r w:rsidRPr="001C4F0A">
        <w:rPr>
          <w:sz w:val="26"/>
          <w:szCs w:val="26"/>
        </w:rPr>
        <w:t xml:space="preserve"> </w:t>
      </w:r>
      <w:proofErr w:type="spellStart"/>
      <w:r w:rsidRPr="001C4F0A">
        <w:rPr>
          <w:sz w:val="26"/>
          <w:szCs w:val="26"/>
        </w:rPr>
        <w:t>Haradinaj</w:t>
      </w:r>
      <w:proofErr w:type="spellEnd"/>
      <w:r w:rsidRPr="001C4F0A">
        <w:rPr>
          <w:sz w:val="26"/>
          <w:szCs w:val="26"/>
        </w:rPr>
        <w:t xml:space="preserve"> congratulated political parties and especially citizens for their dignified behavior on </w:t>
      </w:r>
      <w:proofErr w:type="gramStart"/>
      <w:r w:rsidRPr="001C4F0A">
        <w:rPr>
          <w:sz w:val="26"/>
          <w:szCs w:val="26"/>
        </w:rPr>
        <w:t>election day</w:t>
      </w:r>
      <w:proofErr w:type="gramEnd"/>
      <w:r w:rsidRPr="001C4F0A">
        <w:rPr>
          <w:sz w:val="26"/>
          <w:szCs w:val="26"/>
        </w:rPr>
        <w:t xml:space="preserve">. He added that his party, </w:t>
      </w:r>
      <w:r>
        <w:rPr>
          <w:sz w:val="26"/>
          <w:szCs w:val="26"/>
        </w:rPr>
        <w:t>Alliance for the Future of Kosovo (AAK)</w:t>
      </w:r>
      <w:r w:rsidRPr="001C4F0A">
        <w:rPr>
          <w:sz w:val="26"/>
          <w:szCs w:val="26"/>
        </w:rPr>
        <w:t xml:space="preserve">, has won three municipalities without runoffs: </w:t>
      </w:r>
      <w:proofErr w:type="spellStart"/>
      <w:r w:rsidRPr="001C4F0A">
        <w:rPr>
          <w:sz w:val="26"/>
          <w:szCs w:val="26"/>
        </w:rPr>
        <w:t>Junik</w:t>
      </w:r>
      <w:proofErr w:type="spellEnd"/>
      <w:r w:rsidRPr="001C4F0A">
        <w:rPr>
          <w:sz w:val="26"/>
          <w:szCs w:val="26"/>
        </w:rPr>
        <w:t xml:space="preserve">, </w:t>
      </w:r>
      <w:proofErr w:type="spellStart"/>
      <w:r w:rsidRPr="001C4F0A">
        <w:rPr>
          <w:sz w:val="26"/>
          <w:szCs w:val="26"/>
        </w:rPr>
        <w:t>Decan</w:t>
      </w:r>
      <w:proofErr w:type="spellEnd"/>
      <w:r w:rsidRPr="001C4F0A">
        <w:rPr>
          <w:sz w:val="26"/>
          <w:szCs w:val="26"/>
        </w:rPr>
        <w:t xml:space="preserve">, and </w:t>
      </w:r>
      <w:proofErr w:type="spellStart"/>
      <w:r w:rsidRPr="001C4F0A">
        <w:rPr>
          <w:sz w:val="26"/>
          <w:szCs w:val="26"/>
        </w:rPr>
        <w:t>Obilic</w:t>
      </w:r>
      <w:proofErr w:type="spellEnd"/>
      <w:r w:rsidRPr="001C4F0A">
        <w:rPr>
          <w:sz w:val="26"/>
          <w:szCs w:val="26"/>
        </w:rPr>
        <w:t xml:space="preserve">. He also said that AAK is in the lead in </w:t>
      </w:r>
      <w:proofErr w:type="spellStart"/>
      <w:r w:rsidRPr="001C4F0A">
        <w:rPr>
          <w:sz w:val="26"/>
          <w:szCs w:val="26"/>
        </w:rPr>
        <w:t>Gjakova</w:t>
      </w:r>
      <w:proofErr w:type="spellEnd"/>
      <w:r w:rsidRPr="001C4F0A">
        <w:rPr>
          <w:sz w:val="26"/>
          <w:szCs w:val="26"/>
        </w:rPr>
        <w:t>, and that the party has doubled the amount of municipalities it previously held.</w:t>
      </w:r>
    </w:p>
    <w:p w:rsidR="009A74C0" w:rsidRDefault="009A74C0" w:rsidP="009A74C0">
      <w:pPr>
        <w:jc w:val="both"/>
        <w:rPr>
          <w:b/>
          <w:sz w:val="26"/>
          <w:szCs w:val="26"/>
          <w:u w:val="single"/>
        </w:rPr>
      </w:pPr>
    </w:p>
    <w:p w:rsidR="009A74C0" w:rsidRDefault="009A74C0" w:rsidP="009A74C0">
      <w:pPr>
        <w:jc w:val="both"/>
        <w:rPr>
          <w:b/>
          <w:sz w:val="26"/>
          <w:szCs w:val="26"/>
          <w:u w:val="single"/>
        </w:rPr>
      </w:pPr>
      <w:proofErr w:type="spellStart"/>
      <w:r>
        <w:rPr>
          <w:b/>
          <w:sz w:val="26"/>
          <w:szCs w:val="26"/>
          <w:u w:val="single"/>
        </w:rPr>
        <w:t>Vucic</w:t>
      </w:r>
      <w:proofErr w:type="spellEnd"/>
      <w:r>
        <w:rPr>
          <w:b/>
          <w:sz w:val="26"/>
          <w:szCs w:val="26"/>
          <w:u w:val="single"/>
        </w:rPr>
        <w:t xml:space="preserve"> congratulates Serbian List for winning ten municipalities (</w:t>
      </w:r>
      <w:r>
        <w:rPr>
          <w:b/>
          <w:i/>
          <w:sz w:val="26"/>
          <w:szCs w:val="26"/>
          <w:u w:val="single"/>
        </w:rPr>
        <w:t>media</w:t>
      </w:r>
      <w:r>
        <w:rPr>
          <w:b/>
          <w:sz w:val="26"/>
          <w:szCs w:val="26"/>
          <w:u w:val="single"/>
        </w:rPr>
        <w:t>)</w:t>
      </w:r>
    </w:p>
    <w:p w:rsidR="009A74C0" w:rsidRDefault="009A74C0" w:rsidP="009A74C0">
      <w:pPr>
        <w:jc w:val="both"/>
        <w:rPr>
          <w:sz w:val="26"/>
          <w:szCs w:val="26"/>
        </w:rPr>
      </w:pPr>
      <w:r>
        <w:rPr>
          <w:sz w:val="26"/>
          <w:szCs w:val="26"/>
        </w:rPr>
        <w:t xml:space="preserve">Serbian President </w:t>
      </w:r>
      <w:proofErr w:type="spellStart"/>
      <w:r>
        <w:rPr>
          <w:sz w:val="26"/>
          <w:szCs w:val="26"/>
        </w:rPr>
        <w:t>Aleksandar</w:t>
      </w:r>
      <w:proofErr w:type="spellEnd"/>
      <w:r>
        <w:rPr>
          <w:sz w:val="26"/>
          <w:szCs w:val="26"/>
        </w:rPr>
        <w:t xml:space="preserve"> </w:t>
      </w:r>
      <w:proofErr w:type="spellStart"/>
      <w:r>
        <w:rPr>
          <w:sz w:val="26"/>
          <w:szCs w:val="26"/>
        </w:rPr>
        <w:t>Vucic</w:t>
      </w:r>
      <w:proofErr w:type="spellEnd"/>
      <w:r>
        <w:rPr>
          <w:sz w:val="26"/>
          <w:szCs w:val="26"/>
        </w:rPr>
        <w:t xml:space="preserve"> congratulated leaders of the Serbian List after the latter won in ten Serb municipalities in the Sunday local elections in Kosovo. </w:t>
      </w:r>
      <w:proofErr w:type="spellStart"/>
      <w:r>
        <w:rPr>
          <w:sz w:val="26"/>
          <w:szCs w:val="26"/>
        </w:rPr>
        <w:t>Vucic</w:t>
      </w:r>
      <w:proofErr w:type="spellEnd"/>
      <w:r>
        <w:rPr>
          <w:sz w:val="26"/>
          <w:szCs w:val="26"/>
        </w:rPr>
        <w:t xml:space="preserve"> said the victory of the Serbian List strengthens Serbia’s presence in Kosovo. “Those who tried to divide and defeat us, failed to do so,” </w:t>
      </w:r>
      <w:proofErr w:type="spellStart"/>
      <w:r>
        <w:rPr>
          <w:sz w:val="26"/>
          <w:szCs w:val="26"/>
        </w:rPr>
        <w:t>Vucic</w:t>
      </w:r>
      <w:proofErr w:type="spellEnd"/>
      <w:r>
        <w:rPr>
          <w:sz w:val="26"/>
          <w:szCs w:val="26"/>
        </w:rPr>
        <w:t xml:space="preserve"> reportedly said in a telephone call to Kosovo Serb leader in </w:t>
      </w:r>
      <w:proofErr w:type="spellStart"/>
      <w:r>
        <w:rPr>
          <w:sz w:val="26"/>
          <w:szCs w:val="26"/>
        </w:rPr>
        <w:t>Mitrovica</w:t>
      </w:r>
      <w:proofErr w:type="spellEnd"/>
      <w:r>
        <w:rPr>
          <w:sz w:val="26"/>
          <w:szCs w:val="26"/>
        </w:rPr>
        <w:t xml:space="preserve">, Goran </w:t>
      </w:r>
      <w:proofErr w:type="spellStart"/>
      <w:r>
        <w:rPr>
          <w:sz w:val="26"/>
          <w:szCs w:val="26"/>
        </w:rPr>
        <w:t>Rakic</w:t>
      </w:r>
      <w:proofErr w:type="spellEnd"/>
      <w:r>
        <w:rPr>
          <w:sz w:val="26"/>
          <w:szCs w:val="26"/>
        </w:rPr>
        <w:t xml:space="preserve">. Marko </w:t>
      </w:r>
      <w:proofErr w:type="spellStart"/>
      <w:r>
        <w:rPr>
          <w:sz w:val="26"/>
          <w:szCs w:val="26"/>
        </w:rPr>
        <w:t>Djuric</w:t>
      </w:r>
      <w:proofErr w:type="spellEnd"/>
      <w:r>
        <w:rPr>
          <w:sz w:val="26"/>
          <w:szCs w:val="26"/>
        </w:rPr>
        <w:t xml:space="preserve">, head of the Serbian Government’s Office for Kosovo, too said that the Serbian List’s result in the elections is a major victory for the Serbian people. “United around a single party and in support of Serbian state policies. Serbs in Kosovo have the strength to fight for their interests both in front of Pristina’s institutions and the international community,” </w:t>
      </w:r>
      <w:proofErr w:type="spellStart"/>
      <w:r>
        <w:rPr>
          <w:sz w:val="26"/>
          <w:szCs w:val="26"/>
        </w:rPr>
        <w:t>Djuric</w:t>
      </w:r>
      <w:proofErr w:type="spellEnd"/>
      <w:r>
        <w:rPr>
          <w:sz w:val="26"/>
          <w:szCs w:val="26"/>
        </w:rPr>
        <w:t xml:space="preserve"> said. Pristina-based news website </w:t>
      </w:r>
      <w:proofErr w:type="spellStart"/>
      <w:r>
        <w:rPr>
          <w:b/>
          <w:i/>
          <w:sz w:val="26"/>
          <w:szCs w:val="26"/>
        </w:rPr>
        <w:t>Telegrafi</w:t>
      </w:r>
      <w:proofErr w:type="spellEnd"/>
      <w:r>
        <w:rPr>
          <w:b/>
          <w:i/>
          <w:sz w:val="26"/>
          <w:szCs w:val="26"/>
        </w:rPr>
        <w:t xml:space="preserve"> </w:t>
      </w:r>
      <w:r>
        <w:rPr>
          <w:sz w:val="26"/>
          <w:szCs w:val="26"/>
        </w:rPr>
        <w:t xml:space="preserve">quotes publicist and reporter, </w:t>
      </w:r>
      <w:proofErr w:type="spellStart"/>
      <w:r>
        <w:rPr>
          <w:sz w:val="26"/>
          <w:szCs w:val="26"/>
        </w:rPr>
        <w:t>Adriatik</w:t>
      </w:r>
      <w:proofErr w:type="spellEnd"/>
      <w:r>
        <w:rPr>
          <w:sz w:val="26"/>
          <w:szCs w:val="26"/>
        </w:rPr>
        <w:t xml:space="preserve"> </w:t>
      </w:r>
      <w:proofErr w:type="spellStart"/>
      <w:r>
        <w:rPr>
          <w:sz w:val="26"/>
          <w:szCs w:val="26"/>
        </w:rPr>
        <w:t>Kelmendi</w:t>
      </w:r>
      <w:proofErr w:type="spellEnd"/>
      <w:r>
        <w:rPr>
          <w:sz w:val="26"/>
          <w:szCs w:val="26"/>
        </w:rPr>
        <w:t xml:space="preserve">, as saying that Serbian President </w:t>
      </w:r>
      <w:proofErr w:type="spellStart"/>
      <w:r>
        <w:rPr>
          <w:sz w:val="26"/>
          <w:szCs w:val="26"/>
        </w:rPr>
        <w:t>Aleksandar</w:t>
      </w:r>
      <w:proofErr w:type="spellEnd"/>
      <w:r>
        <w:rPr>
          <w:sz w:val="26"/>
          <w:szCs w:val="26"/>
        </w:rPr>
        <w:t xml:space="preserve"> </w:t>
      </w:r>
      <w:proofErr w:type="spellStart"/>
      <w:r>
        <w:rPr>
          <w:sz w:val="26"/>
          <w:szCs w:val="26"/>
        </w:rPr>
        <w:t>Vucic</w:t>
      </w:r>
      <w:proofErr w:type="spellEnd"/>
      <w:r>
        <w:rPr>
          <w:sz w:val="26"/>
          <w:szCs w:val="26"/>
        </w:rPr>
        <w:t xml:space="preserve"> is the big victor in the Kosovo local elections. “The cold shower for the end: Serbian President </w:t>
      </w:r>
      <w:proofErr w:type="spellStart"/>
      <w:r>
        <w:rPr>
          <w:sz w:val="26"/>
          <w:szCs w:val="26"/>
        </w:rPr>
        <w:t>Aleksandar</w:t>
      </w:r>
      <w:proofErr w:type="spellEnd"/>
      <w:r>
        <w:rPr>
          <w:sz w:val="26"/>
          <w:szCs w:val="26"/>
        </w:rPr>
        <w:t xml:space="preserve"> </w:t>
      </w:r>
      <w:proofErr w:type="spellStart"/>
      <w:r>
        <w:rPr>
          <w:sz w:val="26"/>
          <w:szCs w:val="26"/>
        </w:rPr>
        <w:t>Vucic</w:t>
      </w:r>
      <w:proofErr w:type="spellEnd"/>
      <w:r>
        <w:rPr>
          <w:sz w:val="26"/>
          <w:szCs w:val="26"/>
        </w:rPr>
        <w:t xml:space="preserve"> is the big victor in the local elections – the Serbian List that he manages has won without runoff in nine municipalities </w:t>
      </w:r>
      <w:r>
        <w:rPr>
          <w:sz w:val="26"/>
          <w:szCs w:val="26"/>
        </w:rPr>
        <w:lastRenderedPageBreak/>
        <w:t xml:space="preserve">and it leads in </w:t>
      </w:r>
      <w:proofErr w:type="spellStart"/>
      <w:r>
        <w:rPr>
          <w:sz w:val="26"/>
          <w:szCs w:val="26"/>
        </w:rPr>
        <w:t>Kllokot</w:t>
      </w:r>
      <w:proofErr w:type="spellEnd"/>
      <w:r>
        <w:rPr>
          <w:sz w:val="26"/>
          <w:szCs w:val="26"/>
        </w:rPr>
        <w:t xml:space="preserve"> with around 47 percent of votes. This means absolute power in ten municipalities in Kosovo! Good night!” </w:t>
      </w:r>
      <w:proofErr w:type="spellStart"/>
      <w:r>
        <w:rPr>
          <w:sz w:val="26"/>
          <w:szCs w:val="26"/>
        </w:rPr>
        <w:t>Kelmendi</w:t>
      </w:r>
      <w:proofErr w:type="spellEnd"/>
      <w:r>
        <w:rPr>
          <w:sz w:val="26"/>
          <w:szCs w:val="26"/>
        </w:rPr>
        <w:t xml:space="preserve"> posted on Facebook.  </w:t>
      </w:r>
    </w:p>
    <w:p w:rsidR="009A74C0" w:rsidRDefault="009A74C0" w:rsidP="009A74C0">
      <w:pPr>
        <w:jc w:val="both"/>
        <w:rPr>
          <w:sz w:val="26"/>
          <w:szCs w:val="26"/>
        </w:rPr>
      </w:pPr>
    </w:p>
    <w:p w:rsidR="009A74C0" w:rsidRPr="00613EAD" w:rsidRDefault="009A74C0" w:rsidP="009A74C0">
      <w:pPr>
        <w:jc w:val="both"/>
        <w:rPr>
          <w:b/>
          <w:sz w:val="26"/>
          <w:szCs w:val="26"/>
          <w:u w:val="single"/>
        </w:rPr>
      </w:pPr>
      <w:r w:rsidRPr="00613EAD">
        <w:rPr>
          <w:b/>
          <w:sz w:val="26"/>
          <w:szCs w:val="26"/>
          <w:u w:val="single"/>
        </w:rPr>
        <w:t>RAEPC allocates 60 thousand numbers for Serbian operator (</w:t>
      </w:r>
      <w:proofErr w:type="spellStart"/>
      <w:r w:rsidRPr="00613EAD">
        <w:rPr>
          <w:b/>
          <w:i/>
          <w:sz w:val="26"/>
          <w:szCs w:val="26"/>
          <w:u w:val="single"/>
        </w:rPr>
        <w:t>Epoka</w:t>
      </w:r>
      <w:proofErr w:type="spellEnd"/>
      <w:r w:rsidRPr="00613EAD">
        <w:rPr>
          <w:b/>
          <w:sz w:val="26"/>
          <w:szCs w:val="26"/>
          <w:u w:val="single"/>
        </w:rPr>
        <w:t>)</w:t>
      </w:r>
    </w:p>
    <w:p w:rsidR="009A74C0" w:rsidRPr="00613EAD" w:rsidRDefault="009A74C0" w:rsidP="009A74C0">
      <w:pPr>
        <w:jc w:val="both"/>
        <w:rPr>
          <w:sz w:val="26"/>
          <w:szCs w:val="26"/>
        </w:rPr>
      </w:pPr>
      <w:r w:rsidRPr="00613EAD">
        <w:rPr>
          <w:sz w:val="26"/>
          <w:szCs w:val="26"/>
        </w:rPr>
        <w:t>The Regulat</w:t>
      </w:r>
      <w:r>
        <w:rPr>
          <w:sz w:val="26"/>
          <w:szCs w:val="26"/>
        </w:rPr>
        <w:t>ory</w:t>
      </w:r>
      <w:r w:rsidRPr="00613EAD">
        <w:rPr>
          <w:sz w:val="26"/>
          <w:szCs w:val="26"/>
        </w:rPr>
        <w:t xml:space="preserve"> Authority for Electronic and Postal Communications (RAEPC), has allocated sixty thousand phone numbers for a temporary telephonic operator, as part of the implementation of the agreement for Kosovo’s telephone prefix. The agreement of 13 November of last year in the dialogue between Pristina and Belgrade, foresees granting Kosovo a telephone prefix in condition that a temporary operator called “</w:t>
      </w:r>
      <w:proofErr w:type="spellStart"/>
      <w:r w:rsidRPr="00613EAD">
        <w:rPr>
          <w:sz w:val="26"/>
          <w:szCs w:val="26"/>
        </w:rPr>
        <w:t>Mts</w:t>
      </w:r>
      <w:proofErr w:type="spellEnd"/>
      <w:r w:rsidRPr="00613EAD">
        <w:rPr>
          <w:sz w:val="26"/>
          <w:szCs w:val="26"/>
        </w:rPr>
        <w:t xml:space="preserve"> D.O.O.” to function in Kosovo. Kosovo’s telephone prefix, +383 is expected to become functional by mid next year, when all existing codes are expected to shut down.  </w:t>
      </w:r>
    </w:p>
    <w:p w:rsidR="004B4808" w:rsidRDefault="004B4808" w:rsidP="004F3619">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771A9"/>
    <w:multiLevelType w:val="hybridMultilevel"/>
    <w:tmpl w:val="4A724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8E37CD"/>
    <w:multiLevelType w:val="hybridMultilevel"/>
    <w:tmpl w:val="F9C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22"/>
  </w:num>
  <w:num w:numId="4">
    <w:abstractNumId w:val="1"/>
  </w:num>
  <w:num w:numId="5">
    <w:abstractNumId w:val="7"/>
  </w:num>
  <w:num w:numId="6">
    <w:abstractNumId w:val="20"/>
  </w:num>
  <w:num w:numId="7">
    <w:abstractNumId w:val="2"/>
  </w:num>
  <w:num w:numId="8">
    <w:abstractNumId w:val="29"/>
  </w:num>
  <w:num w:numId="9">
    <w:abstractNumId w:val="26"/>
  </w:num>
  <w:num w:numId="10">
    <w:abstractNumId w:val="0"/>
  </w:num>
  <w:num w:numId="11">
    <w:abstractNumId w:val="8"/>
  </w:num>
  <w:num w:numId="12">
    <w:abstractNumId w:val="14"/>
  </w:num>
  <w:num w:numId="13">
    <w:abstractNumId w:val="15"/>
  </w:num>
  <w:num w:numId="14">
    <w:abstractNumId w:val="23"/>
  </w:num>
  <w:num w:numId="15">
    <w:abstractNumId w:val="12"/>
  </w:num>
  <w:num w:numId="16">
    <w:abstractNumId w:val="3"/>
  </w:num>
  <w:num w:numId="17">
    <w:abstractNumId w:val="4"/>
  </w:num>
  <w:num w:numId="18">
    <w:abstractNumId w:val="10"/>
  </w:num>
  <w:num w:numId="19">
    <w:abstractNumId w:val="27"/>
  </w:num>
  <w:num w:numId="20">
    <w:abstractNumId w:val="17"/>
  </w:num>
  <w:num w:numId="21">
    <w:abstractNumId w:val="18"/>
  </w:num>
  <w:num w:numId="22">
    <w:abstractNumId w:val="24"/>
  </w:num>
  <w:num w:numId="23">
    <w:abstractNumId w:val="25"/>
  </w:num>
  <w:num w:numId="24">
    <w:abstractNumId w:val="13"/>
  </w:num>
  <w:num w:numId="25">
    <w:abstractNumId w:val="6"/>
  </w:num>
  <w:num w:numId="26">
    <w:abstractNumId w:val="28"/>
  </w:num>
  <w:num w:numId="27">
    <w:abstractNumId w:val="19"/>
  </w:num>
  <w:num w:numId="28">
    <w:abstractNumId w:val="11"/>
  </w:num>
  <w:num w:numId="29">
    <w:abstractNumId w:val="16"/>
  </w:num>
  <w:num w:numId="30">
    <w:abstractNumId w:val="3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268E7"/>
    <w:rsid w:val="000661E1"/>
    <w:rsid w:val="00067D14"/>
    <w:rsid w:val="00077C73"/>
    <w:rsid w:val="000A5ACA"/>
    <w:rsid w:val="000B1B31"/>
    <w:rsid w:val="000B6767"/>
    <w:rsid w:val="000B7AD3"/>
    <w:rsid w:val="000D034E"/>
    <w:rsid w:val="000F3661"/>
    <w:rsid w:val="000F4D26"/>
    <w:rsid w:val="0010084F"/>
    <w:rsid w:val="0012156B"/>
    <w:rsid w:val="00123369"/>
    <w:rsid w:val="00146E4C"/>
    <w:rsid w:val="00156211"/>
    <w:rsid w:val="001649DB"/>
    <w:rsid w:val="00164B60"/>
    <w:rsid w:val="00185EDE"/>
    <w:rsid w:val="001A3869"/>
    <w:rsid w:val="001A4D20"/>
    <w:rsid w:val="001A5DAE"/>
    <w:rsid w:val="001B703D"/>
    <w:rsid w:val="001B7E08"/>
    <w:rsid w:val="001C3F8B"/>
    <w:rsid w:val="001C6580"/>
    <w:rsid w:val="001E6806"/>
    <w:rsid w:val="001F3F95"/>
    <w:rsid w:val="002004BE"/>
    <w:rsid w:val="002040BF"/>
    <w:rsid w:val="00206A57"/>
    <w:rsid w:val="0020734B"/>
    <w:rsid w:val="002235FE"/>
    <w:rsid w:val="0023038B"/>
    <w:rsid w:val="0023533F"/>
    <w:rsid w:val="002360FB"/>
    <w:rsid w:val="002362B4"/>
    <w:rsid w:val="00270D97"/>
    <w:rsid w:val="0027348B"/>
    <w:rsid w:val="002764AF"/>
    <w:rsid w:val="002879C2"/>
    <w:rsid w:val="002C58F3"/>
    <w:rsid w:val="002D3B0C"/>
    <w:rsid w:val="002E1A9F"/>
    <w:rsid w:val="002E1DA6"/>
    <w:rsid w:val="002E6CAF"/>
    <w:rsid w:val="003138C7"/>
    <w:rsid w:val="003170BD"/>
    <w:rsid w:val="00322A00"/>
    <w:rsid w:val="00335445"/>
    <w:rsid w:val="00336A74"/>
    <w:rsid w:val="00341497"/>
    <w:rsid w:val="0034154F"/>
    <w:rsid w:val="00381609"/>
    <w:rsid w:val="0038373B"/>
    <w:rsid w:val="003843D7"/>
    <w:rsid w:val="003A047A"/>
    <w:rsid w:val="003C48E8"/>
    <w:rsid w:val="003D52F7"/>
    <w:rsid w:val="003E45EF"/>
    <w:rsid w:val="003E6C3D"/>
    <w:rsid w:val="003E7962"/>
    <w:rsid w:val="003F0CDA"/>
    <w:rsid w:val="003F59F7"/>
    <w:rsid w:val="004041F8"/>
    <w:rsid w:val="004166D7"/>
    <w:rsid w:val="00417AAD"/>
    <w:rsid w:val="0042258D"/>
    <w:rsid w:val="00422FDC"/>
    <w:rsid w:val="004367C9"/>
    <w:rsid w:val="00437A23"/>
    <w:rsid w:val="00444F2D"/>
    <w:rsid w:val="00445F1C"/>
    <w:rsid w:val="00466507"/>
    <w:rsid w:val="004B4808"/>
    <w:rsid w:val="004D5D85"/>
    <w:rsid w:val="004F3619"/>
    <w:rsid w:val="00513912"/>
    <w:rsid w:val="00514247"/>
    <w:rsid w:val="00526E26"/>
    <w:rsid w:val="00531611"/>
    <w:rsid w:val="005368B9"/>
    <w:rsid w:val="00537FCD"/>
    <w:rsid w:val="005468DF"/>
    <w:rsid w:val="005618A3"/>
    <w:rsid w:val="00563662"/>
    <w:rsid w:val="00573DB0"/>
    <w:rsid w:val="00574F5A"/>
    <w:rsid w:val="005761F0"/>
    <w:rsid w:val="005C1A61"/>
    <w:rsid w:val="005C1D0F"/>
    <w:rsid w:val="005C3715"/>
    <w:rsid w:val="005C775A"/>
    <w:rsid w:val="005D0BDE"/>
    <w:rsid w:val="005D1D7E"/>
    <w:rsid w:val="005D784C"/>
    <w:rsid w:val="005E1777"/>
    <w:rsid w:val="005E2D78"/>
    <w:rsid w:val="005E2DE4"/>
    <w:rsid w:val="006150EB"/>
    <w:rsid w:val="00631718"/>
    <w:rsid w:val="00635020"/>
    <w:rsid w:val="00642BCA"/>
    <w:rsid w:val="00651D24"/>
    <w:rsid w:val="006522CE"/>
    <w:rsid w:val="0067540A"/>
    <w:rsid w:val="00676A5D"/>
    <w:rsid w:val="00692D65"/>
    <w:rsid w:val="006970C4"/>
    <w:rsid w:val="006A0A02"/>
    <w:rsid w:val="006C2AC6"/>
    <w:rsid w:val="007038CE"/>
    <w:rsid w:val="00711CCD"/>
    <w:rsid w:val="00731597"/>
    <w:rsid w:val="00733647"/>
    <w:rsid w:val="00764AB4"/>
    <w:rsid w:val="00764E4A"/>
    <w:rsid w:val="00765C00"/>
    <w:rsid w:val="00775D9E"/>
    <w:rsid w:val="00796356"/>
    <w:rsid w:val="007B2E3D"/>
    <w:rsid w:val="007C3A55"/>
    <w:rsid w:val="007C659F"/>
    <w:rsid w:val="007D48FC"/>
    <w:rsid w:val="007F2F66"/>
    <w:rsid w:val="00800FC0"/>
    <w:rsid w:val="00804103"/>
    <w:rsid w:val="008203CF"/>
    <w:rsid w:val="00822F2B"/>
    <w:rsid w:val="0082559B"/>
    <w:rsid w:val="008A4FEF"/>
    <w:rsid w:val="008B4A84"/>
    <w:rsid w:val="008B7E1C"/>
    <w:rsid w:val="008D13EB"/>
    <w:rsid w:val="0093512F"/>
    <w:rsid w:val="00944F75"/>
    <w:rsid w:val="009526ED"/>
    <w:rsid w:val="009546BB"/>
    <w:rsid w:val="00955EBB"/>
    <w:rsid w:val="009719DB"/>
    <w:rsid w:val="00984626"/>
    <w:rsid w:val="009A3E64"/>
    <w:rsid w:val="009A74C0"/>
    <w:rsid w:val="009B1F34"/>
    <w:rsid w:val="009B636B"/>
    <w:rsid w:val="009C240C"/>
    <w:rsid w:val="009F3C2A"/>
    <w:rsid w:val="00A03240"/>
    <w:rsid w:val="00A2117A"/>
    <w:rsid w:val="00A231F3"/>
    <w:rsid w:val="00A322A4"/>
    <w:rsid w:val="00A3330D"/>
    <w:rsid w:val="00A44DD7"/>
    <w:rsid w:val="00A46A49"/>
    <w:rsid w:val="00A601AA"/>
    <w:rsid w:val="00A616FA"/>
    <w:rsid w:val="00A75BEC"/>
    <w:rsid w:val="00A84932"/>
    <w:rsid w:val="00A900B5"/>
    <w:rsid w:val="00A95213"/>
    <w:rsid w:val="00A97461"/>
    <w:rsid w:val="00AA0310"/>
    <w:rsid w:val="00AA2359"/>
    <w:rsid w:val="00AA36A1"/>
    <w:rsid w:val="00AA7F9A"/>
    <w:rsid w:val="00AB48B7"/>
    <w:rsid w:val="00AB5B93"/>
    <w:rsid w:val="00AC4A4B"/>
    <w:rsid w:val="00AE392E"/>
    <w:rsid w:val="00B00A56"/>
    <w:rsid w:val="00B07B3A"/>
    <w:rsid w:val="00B163B2"/>
    <w:rsid w:val="00B22CA2"/>
    <w:rsid w:val="00B27777"/>
    <w:rsid w:val="00B42B79"/>
    <w:rsid w:val="00B6122F"/>
    <w:rsid w:val="00B6335D"/>
    <w:rsid w:val="00B7076A"/>
    <w:rsid w:val="00B72B2E"/>
    <w:rsid w:val="00B776F9"/>
    <w:rsid w:val="00B87877"/>
    <w:rsid w:val="00B9580E"/>
    <w:rsid w:val="00BB2B4B"/>
    <w:rsid w:val="00BB3A89"/>
    <w:rsid w:val="00BB7D3F"/>
    <w:rsid w:val="00BD0CA5"/>
    <w:rsid w:val="00BE58BA"/>
    <w:rsid w:val="00BF7209"/>
    <w:rsid w:val="00BF7A57"/>
    <w:rsid w:val="00C05FED"/>
    <w:rsid w:val="00C067AB"/>
    <w:rsid w:val="00C266EB"/>
    <w:rsid w:val="00C32887"/>
    <w:rsid w:val="00C33B4A"/>
    <w:rsid w:val="00C45250"/>
    <w:rsid w:val="00C53513"/>
    <w:rsid w:val="00C56172"/>
    <w:rsid w:val="00C57312"/>
    <w:rsid w:val="00C66063"/>
    <w:rsid w:val="00C81BB1"/>
    <w:rsid w:val="00C84C57"/>
    <w:rsid w:val="00C86B90"/>
    <w:rsid w:val="00CA035C"/>
    <w:rsid w:val="00CB62D9"/>
    <w:rsid w:val="00CC5689"/>
    <w:rsid w:val="00CE071E"/>
    <w:rsid w:val="00CE1A48"/>
    <w:rsid w:val="00CE57B2"/>
    <w:rsid w:val="00CE5D1D"/>
    <w:rsid w:val="00D03347"/>
    <w:rsid w:val="00D03727"/>
    <w:rsid w:val="00D07175"/>
    <w:rsid w:val="00D0754B"/>
    <w:rsid w:val="00D12677"/>
    <w:rsid w:val="00D222B3"/>
    <w:rsid w:val="00D2633B"/>
    <w:rsid w:val="00D27869"/>
    <w:rsid w:val="00D30A4E"/>
    <w:rsid w:val="00D45F80"/>
    <w:rsid w:val="00D61C6C"/>
    <w:rsid w:val="00D7191B"/>
    <w:rsid w:val="00D73CF7"/>
    <w:rsid w:val="00D746B1"/>
    <w:rsid w:val="00D76C00"/>
    <w:rsid w:val="00D77B24"/>
    <w:rsid w:val="00D84732"/>
    <w:rsid w:val="00D914B1"/>
    <w:rsid w:val="00D93A7C"/>
    <w:rsid w:val="00D97372"/>
    <w:rsid w:val="00DA4D5F"/>
    <w:rsid w:val="00DA61D7"/>
    <w:rsid w:val="00DB40FD"/>
    <w:rsid w:val="00DB6249"/>
    <w:rsid w:val="00DB710C"/>
    <w:rsid w:val="00DC2433"/>
    <w:rsid w:val="00DC74BC"/>
    <w:rsid w:val="00DD158F"/>
    <w:rsid w:val="00DE76B9"/>
    <w:rsid w:val="00DF3C0A"/>
    <w:rsid w:val="00E00B58"/>
    <w:rsid w:val="00E11E19"/>
    <w:rsid w:val="00E15199"/>
    <w:rsid w:val="00E162E1"/>
    <w:rsid w:val="00E34F74"/>
    <w:rsid w:val="00E5123A"/>
    <w:rsid w:val="00E83ADF"/>
    <w:rsid w:val="00E87343"/>
    <w:rsid w:val="00EA44B1"/>
    <w:rsid w:val="00EA6385"/>
    <w:rsid w:val="00ED16DB"/>
    <w:rsid w:val="00F01F3B"/>
    <w:rsid w:val="00F045F1"/>
    <w:rsid w:val="00F05BC0"/>
    <w:rsid w:val="00F101EB"/>
    <w:rsid w:val="00F15CCE"/>
    <w:rsid w:val="00F178F4"/>
    <w:rsid w:val="00F26D1B"/>
    <w:rsid w:val="00F27D97"/>
    <w:rsid w:val="00F51DC3"/>
    <w:rsid w:val="00F9251F"/>
    <w:rsid w:val="00F9528D"/>
    <w:rsid w:val="00FA44F1"/>
    <w:rsid w:val="00FB2989"/>
    <w:rsid w:val="00FD2EAD"/>
    <w:rsid w:val="00FE09E9"/>
    <w:rsid w:val="00FE503F"/>
    <w:rsid w:val="00FF1D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5848D4-037C-4960-8510-D9B34890B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900096784">
          <w:marLeft w:val="0"/>
          <w:marRight w:val="0"/>
          <w:marTop w:val="0"/>
          <w:marBottom w:val="0"/>
          <w:divBdr>
            <w:top w:val="none" w:sz="0" w:space="0" w:color="auto"/>
            <w:left w:val="none" w:sz="0" w:space="0" w:color="auto"/>
            <w:bottom w:val="none" w:sz="0" w:space="0" w:color="auto"/>
            <w:right w:val="none" w:sz="0" w:space="0" w:color="auto"/>
          </w:divBdr>
        </w:div>
        <w:div w:id="207450741">
          <w:marLeft w:val="0"/>
          <w:marRight w:val="0"/>
          <w:marTop w:val="0"/>
          <w:marBottom w:val="480"/>
          <w:divBdr>
            <w:top w:val="none" w:sz="0" w:space="0" w:color="auto"/>
            <w:left w:val="none" w:sz="0" w:space="0" w:color="auto"/>
            <w:bottom w:val="none" w:sz="0" w:space="0" w:color="auto"/>
            <w:right w:val="none" w:sz="0" w:space="0" w:color="auto"/>
          </w:divBdr>
        </w:div>
      </w:divsChild>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964116728">
          <w:marLeft w:val="0"/>
          <w:marRight w:val="0"/>
          <w:marTop w:val="0"/>
          <w:marBottom w:val="0"/>
          <w:divBdr>
            <w:top w:val="none" w:sz="0" w:space="0" w:color="auto"/>
            <w:left w:val="none" w:sz="0" w:space="0" w:color="auto"/>
            <w:bottom w:val="none" w:sz="0" w:space="0" w:color="auto"/>
            <w:right w:val="none" w:sz="0" w:space="0" w:color="auto"/>
          </w:divBdr>
        </w:div>
        <w:div w:id="13140548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1118373689">
          <w:marLeft w:val="0"/>
          <w:marRight w:val="0"/>
          <w:marTop w:val="0"/>
          <w:marBottom w:val="0"/>
          <w:divBdr>
            <w:top w:val="none" w:sz="0" w:space="0" w:color="auto"/>
            <w:left w:val="none" w:sz="0" w:space="0" w:color="auto"/>
            <w:bottom w:val="none" w:sz="0" w:space="0" w:color="auto"/>
            <w:right w:val="none" w:sz="0" w:space="0" w:color="auto"/>
          </w:divBdr>
        </w:div>
        <w:div w:id="216815854">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47FEE-E92F-45A4-9C03-7472D80AE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3</cp:revision>
  <dcterms:created xsi:type="dcterms:W3CDTF">2017-10-23T06:39:00Z</dcterms:created>
  <dcterms:modified xsi:type="dcterms:W3CDTF">2017-10-23T06:40:00Z</dcterms:modified>
</cp:coreProperties>
</file>