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DB0" w:rsidRDefault="00573DB0" w:rsidP="00573DB0">
      <w:r>
        <w:rPr>
          <w:noProof/>
        </w:rPr>
        <w:drawing>
          <wp:inline distT="0" distB="0" distL="0" distR="0">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rsidR="00573DB0" w:rsidRDefault="00573DB0" w:rsidP="009B636B">
      <w:pPr>
        <w:pBdr>
          <w:bottom w:val="single" w:sz="12" w:space="2" w:color="auto"/>
        </w:pBdr>
        <w:jc w:val="both"/>
        <w:rPr>
          <w:rFonts w:ascii="Arial Black" w:hAnsi="Arial Black"/>
          <w:color w:val="2E74B5"/>
          <w:sz w:val="40"/>
          <w:szCs w:val="40"/>
        </w:rPr>
      </w:pPr>
    </w:p>
    <w:p w:rsidR="000268E7" w:rsidRDefault="000268E7" w:rsidP="009B636B">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Pr>
          <w:rFonts w:ascii="Arial Black" w:hAnsi="Arial Black"/>
          <w:color w:val="2E74B5"/>
          <w:sz w:val="40"/>
          <w:szCs w:val="40"/>
        </w:rPr>
        <w:t xml:space="preserve">   </w:t>
      </w:r>
      <w:r>
        <w:rPr>
          <w:rFonts w:ascii="Arial Black" w:hAnsi="Arial Black"/>
          <w:color w:val="2E74B5"/>
          <w:sz w:val="40"/>
          <w:szCs w:val="40"/>
        </w:rPr>
        <w:tab/>
      </w:r>
      <w:r>
        <w:rPr>
          <w:rFonts w:ascii="Arial Black" w:hAnsi="Arial Black"/>
          <w:color w:val="2E74B5"/>
          <w:sz w:val="40"/>
          <w:szCs w:val="40"/>
        </w:rPr>
        <w:tab/>
        <w:t xml:space="preserve">   </w:t>
      </w:r>
      <w:r w:rsidR="005E2DE4">
        <w:rPr>
          <w:rFonts w:ascii="Arial Black" w:hAnsi="Arial Black"/>
          <w:color w:val="2E74B5"/>
          <w:sz w:val="40"/>
          <w:szCs w:val="40"/>
        </w:rPr>
        <w:t xml:space="preserve">      </w:t>
      </w:r>
      <w:r w:rsidR="003674C4">
        <w:rPr>
          <w:rFonts w:ascii="Arial Black" w:hAnsi="Arial Black"/>
          <w:color w:val="2E74B5"/>
          <w:sz w:val="40"/>
          <w:szCs w:val="40"/>
        </w:rPr>
        <w:t>30</w:t>
      </w:r>
      <w:r w:rsidR="005E2DE4">
        <w:rPr>
          <w:rFonts w:ascii="Arial Black" w:hAnsi="Arial Black"/>
          <w:color w:val="2E74B5"/>
          <w:sz w:val="40"/>
          <w:szCs w:val="40"/>
        </w:rPr>
        <w:t xml:space="preserve"> October</w:t>
      </w:r>
      <w:r>
        <w:rPr>
          <w:rFonts w:ascii="Arial Black" w:hAnsi="Arial Black"/>
          <w:color w:val="2E74B5"/>
          <w:sz w:val="40"/>
          <w:szCs w:val="40"/>
        </w:rPr>
        <w:t xml:space="preserve"> 2017</w:t>
      </w:r>
    </w:p>
    <w:p w:rsidR="004367C9" w:rsidRPr="00E83ADF" w:rsidRDefault="004367C9" w:rsidP="004367C9">
      <w:pPr>
        <w:jc w:val="both"/>
        <w:rPr>
          <w:b/>
          <w:bCs/>
          <w:sz w:val="26"/>
          <w:szCs w:val="26"/>
        </w:rPr>
      </w:pPr>
    </w:p>
    <w:p w:rsidR="0015066D" w:rsidRPr="0015066D" w:rsidRDefault="0015066D" w:rsidP="0015066D">
      <w:pPr>
        <w:pStyle w:val="ListParagraph"/>
        <w:numPr>
          <w:ilvl w:val="0"/>
          <w:numId w:val="34"/>
        </w:numPr>
        <w:ind w:left="360"/>
        <w:jc w:val="both"/>
        <w:rPr>
          <w:b/>
          <w:sz w:val="26"/>
          <w:szCs w:val="26"/>
        </w:rPr>
      </w:pPr>
      <w:r w:rsidRPr="0015066D">
        <w:rPr>
          <w:b/>
          <w:sz w:val="26"/>
          <w:szCs w:val="26"/>
        </w:rPr>
        <w:t>Minister: Kosovo to apply for EU candidate status by end of 2018 (</w:t>
      </w:r>
      <w:proofErr w:type="spellStart"/>
      <w:r w:rsidRPr="0015066D">
        <w:rPr>
          <w:b/>
          <w:i/>
          <w:sz w:val="26"/>
          <w:szCs w:val="26"/>
        </w:rPr>
        <w:t>Zeri</w:t>
      </w:r>
      <w:proofErr w:type="spellEnd"/>
      <w:r w:rsidRPr="0015066D">
        <w:rPr>
          <w:b/>
          <w:i/>
          <w:sz w:val="26"/>
          <w:szCs w:val="26"/>
        </w:rPr>
        <w:t>/EO</w:t>
      </w:r>
      <w:r w:rsidRPr="0015066D">
        <w:rPr>
          <w:b/>
          <w:sz w:val="26"/>
          <w:szCs w:val="26"/>
        </w:rPr>
        <w:t>)</w:t>
      </w:r>
    </w:p>
    <w:p w:rsidR="0076256C" w:rsidRPr="0015066D" w:rsidRDefault="0076256C" w:rsidP="0015066D">
      <w:pPr>
        <w:pStyle w:val="ListParagraph"/>
        <w:numPr>
          <w:ilvl w:val="0"/>
          <w:numId w:val="34"/>
        </w:numPr>
        <w:ind w:left="360"/>
        <w:jc w:val="both"/>
        <w:rPr>
          <w:b/>
          <w:sz w:val="26"/>
          <w:szCs w:val="26"/>
        </w:rPr>
      </w:pPr>
      <w:r w:rsidRPr="0015066D">
        <w:rPr>
          <w:b/>
          <w:sz w:val="26"/>
          <w:szCs w:val="26"/>
        </w:rPr>
        <w:t>Courts to be able to suspend and dismiss public officials (</w:t>
      </w:r>
      <w:r w:rsidRPr="0015066D">
        <w:rPr>
          <w:b/>
          <w:i/>
          <w:sz w:val="26"/>
          <w:szCs w:val="26"/>
        </w:rPr>
        <w:t xml:space="preserve">Koha </w:t>
      </w:r>
      <w:proofErr w:type="spellStart"/>
      <w:r w:rsidRPr="0015066D">
        <w:rPr>
          <w:b/>
          <w:i/>
          <w:sz w:val="26"/>
          <w:szCs w:val="26"/>
        </w:rPr>
        <w:t>Ditore</w:t>
      </w:r>
      <w:proofErr w:type="spellEnd"/>
      <w:r w:rsidRPr="0015066D">
        <w:rPr>
          <w:b/>
          <w:sz w:val="26"/>
          <w:szCs w:val="26"/>
        </w:rPr>
        <w:t>)</w:t>
      </w:r>
    </w:p>
    <w:p w:rsidR="0015066D" w:rsidRPr="0015066D" w:rsidRDefault="0015066D" w:rsidP="0015066D">
      <w:pPr>
        <w:pStyle w:val="ListParagraph"/>
        <w:numPr>
          <w:ilvl w:val="0"/>
          <w:numId w:val="34"/>
        </w:numPr>
        <w:ind w:left="360"/>
        <w:jc w:val="both"/>
        <w:rPr>
          <w:b/>
          <w:sz w:val="26"/>
          <w:szCs w:val="26"/>
        </w:rPr>
      </w:pPr>
      <w:proofErr w:type="spellStart"/>
      <w:r w:rsidRPr="0015066D">
        <w:rPr>
          <w:b/>
          <w:sz w:val="26"/>
          <w:szCs w:val="26"/>
        </w:rPr>
        <w:t>Peterle</w:t>
      </w:r>
      <w:proofErr w:type="spellEnd"/>
      <w:r w:rsidRPr="0015066D">
        <w:rPr>
          <w:b/>
          <w:sz w:val="26"/>
          <w:szCs w:val="26"/>
        </w:rPr>
        <w:t>: Politi</w:t>
      </w:r>
      <w:bookmarkStart w:id="0" w:name="_GoBack"/>
      <w:bookmarkEnd w:id="0"/>
      <w:r w:rsidRPr="0015066D">
        <w:rPr>
          <w:b/>
          <w:sz w:val="26"/>
          <w:szCs w:val="26"/>
        </w:rPr>
        <w:t>cal readiness needed to finish election reform (</w:t>
      </w:r>
      <w:r w:rsidRPr="0015066D">
        <w:rPr>
          <w:b/>
          <w:i/>
          <w:sz w:val="26"/>
          <w:szCs w:val="26"/>
        </w:rPr>
        <w:t>Koha</w:t>
      </w:r>
      <w:r w:rsidRPr="0015066D">
        <w:rPr>
          <w:b/>
          <w:sz w:val="26"/>
          <w:szCs w:val="26"/>
        </w:rPr>
        <w:t>)</w:t>
      </w:r>
    </w:p>
    <w:p w:rsidR="0076256C" w:rsidRPr="0015066D" w:rsidRDefault="0076256C" w:rsidP="0015066D">
      <w:pPr>
        <w:pStyle w:val="ListParagraph"/>
        <w:numPr>
          <w:ilvl w:val="0"/>
          <w:numId w:val="34"/>
        </w:numPr>
        <w:ind w:left="360"/>
        <w:jc w:val="both"/>
        <w:rPr>
          <w:b/>
          <w:sz w:val="26"/>
          <w:szCs w:val="26"/>
        </w:rPr>
      </w:pPr>
      <w:proofErr w:type="spellStart"/>
      <w:r w:rsidRPr="0015066D">
        <w:rPr>
          <w:b/>
          <w:sz w:val="26"/>
          <w:szCs w:val="26"/>
        </w:rPr>
        <w:t>Vucic</w:t>
      </w:r>
      <w:proofErr w:type="spellEnd"/>
      <w:r w:rsidRPr="0015066D">
        <w:rPr>
          <w:b/>
          <w:sz w:val="26"/>
          <w:szCs w:val="26"/>
        </w:rPr>
        <w:t>: Serbian List does not support creation of Kosovo army (</w:t>
      </w:r>
      <w:proofErr w:type="spellStart"/>
      <w:r w:rsidRPr="0015066D">
        <w:rPr>
          <w:b/>
          <w:i/>
          <w:sz w:val="26"/>
          <w:szCs w:val="26"/>
        </w:rPr>
        <w:t>Zeri</w:t>
      </w:r>
      <w:proofErr w:type="spellEnd"/>
      <w:r w:rsidRPr="0015066D">
        <w:rPr>
          <w:b/>
          <w:sz w:val="26"/>
          <w:szCs w:val="26"/>
        </w:rPr>
        <w:t>)</w:t>
      </w:r>
    </w:p>
    <w:p w:rsidR="0015066D" w:rsidRPr="0015066D" w:rsidRDefault="0015066D" w:rsidP="0015066D">
      <w:pPr>
        <w:pStyle w:val="ListParagraph"/>
        <w:numPr>
          <w:ilvl w:val="0"/>
          <w:numId w:val="34"/>
        </w:numPr>
        <w:ind w:left="360"/>
        <w:jc w:val="both"/>
        <w:rPr>
          <w:b/>
          <w:sz w:val="26"/>
          <w:szCs w:val="26"/>
        </w:rPr>
      </w:pPr>
      <w:r w:rsidRPr="0015066D">
        <w:rPr>
          <w:b/>
          <w:sz w:val="26"/>
          <w:szCs w:val="26"/>
        </w:rPr>
        <w:t>Serbia to hold first meeting on internal dialogue on Kosovo today (</w:t>
      </w:r>
      <w:r w:rsidRPr="0015066D">
        <w:rPr>
          <w:b/>
          <w:i/>
          <w:sz w:val="26"/>
          <w:szCs w:val="26"/>
        </w:rPr>
        <w:t>RTK</w:t>
      </w:r>
      <w:r w:rsidRPr="0015066D">
        <w:rPr>
          <w:b/>
          <w:sz w:val="26"/>
          <w:szCs w:val="26"/>
        </w:rPr>
        <w:t>)</w:t>
      </w:r>
    </w:p>
    <w:p w:rsidR="00BB3A89" w:rsidRDefault="00BB3A89" w:rsidP="00BB3A89">
      <w:pPr>
        <w:jc w:val="both"/>
        <w:rPr>
          <w:b/>
          <w:sz w:val="26"/>
          <w:szCs w:val="26"/>
        </w:rPr>
      </w:pPr>
    </w:p>
    <w:p w:rsidR="000268E7" w:rsidRDefault="000268E7" w:rsidP="009B636B">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rsidR="004B4808" w:rsidRDefault="004B4808" w:rsidP="004F3619">
      <w:pPr>
        <w:jc w:val="both"/>
        <w:rPr>
          <w:sz w:val="26"/>
          <w:szCs w:val="26"/>
        </w:rPr>
      </w:pPr>
    </w:p>
    <w:p w:rsidR="00957801" w:rsidRPr="003674C4" w:rsidRDefault="00957801" w:rsidP="00957801">
      <w:pPr>
        <w:jc w:val="both"/>
        <w:rPr>
          <w:b/>
          <w:sz w:val="26"/>
          <w:szCs w:val="26"/>
          <w:u w:val="single"/>
        </w:rPr>
      </w:pPr>
      <w:r w:rsidRPr="003674C4">
        <w:rPr>
          <w:b/>
          <w:sz w:val="26"/>
          <w:szCs w:val="26"/>
          <w:u w:val="single"/>
        </w:rPr>
        <w:t>Minister: Kosovo to apply for EU candidate status by end of 2018 (</w:t>
      </w:r>
      <w:proofErr w:type="spellStart"/>
      <w:r w:rsidRPr="003674C4">
        <w:rPr>
          <w:b/>
          <w:i/>
          <w:sz w:val="26"/>
          <w:szCs w:val="26"/>
          <w:u w:val="single"/>
        </w:rPr>
        <w:t>Zeri</w:t>
      </w:r>
      <w:proofErr w:type="spellEnd"/>
      <w:r w:rsidRPr="003674C4">
        <w:rPr>
          <w:b/>
          <w:i/>
          <w:sz w:val="26"/>
          <w:szCs w:val="26"/>
          <w:u w:val="single"/>
        </w:rPr>
        <w:t>/EO</w:t>
      </w:r>
      <w:r w:rsidRPr="003674C4">
        <w:rPr>
          <w:b/>
          <w:sz w:val="26"/>
          <w:szCs w:val="26"/>
          <w:u w:val="single"/>
        </w:rPr>
        <w:t>)</w:t>
      </w:r>
    </w:p>
    <w:p w:rsidR="00957801" w:rsidRDefault="00957801" w:rsidP="00957801">
      <w:pPr>
        <w:jc w:val="both"/>
        <w:rPr>
          <w:sz w:val="26"/>
          <w:szCs w:val="26"/>
        </w:rPr>
      </w:pPr>
      <w:r>
        <w:rPr>
          <w:sz w:val="26"/>
          <w:szCs w:val="26"/>
        </w:rPr>
        <w:t xml:space="preserve">Kosovo’s Minister for European Integration, </w:t>
      </w:r>
      <w:proofErr w:type="spellStart"/>
      <w:r>
        <w:rPr>
          <w:sz w:val="26"/>
          <w:szCs w:val="26"/>
        </w:rPr>
        <w:t>Dhurata</w:t>
      </w:r>
      <w:proofErr w:type="spellEnd"/>
      <w:r>
        <w:rPr>
          <w:sz w:val="26"/>
          <w:szCs w:val="26"/>
        </w:rPr>
        <w:t xml:space="preserve"> </w:t>
      </w:r>
      <w:proofErr w:type="spellStart"/>
      <w:r>
        <w:rPr>
          <w:sz w:val="26"/>
          <w:szCs w:val="26"/>
        </w:rPr>
        <w:t>Hoxha</w:t>
      </w:r>
      <w:proofErr w:type="spellEnd"/>
      <w:r>
        <w:rPr>
          <w:sz w:val="26"/>
          <w:szCs w:val="26"/>
        </w:rPr>
        <w:t xml:space="preserve">, said Kosovo will apply for EU candidate status by the end of 2018 so that it actually gains the status by 2020. In an interview to </w:t>
      </w:r>
      <w:proofErr w:type="spellStart"/>
      <w:r w:rsidRPr="003674C4">
        <w:rPr>
          <w:b/>
          <w:i/>
          <w:sz w:val="26"/>
          <w:szCs w:val="26"/>
        </w:rPr>
        <w:t>Ekonomia</w:t>
      </w:r>
      <w:proofErr w:type="spellEnd"/>
      <w:r w:rsidRPr="003674C4">
        <w:rPr>
          <w:b/>
          <w:i/>
          <w:sz w:val="26"/>
          <w:szCs w:val="26"/>
        </w:rPr>
        <w:t xml:space="preserve"> Online</w:t>
      </w:r>
      <w:r>
        <w:rPr>
          <w:sz w:val="26"/>
          <w:szCs w:val="26"/>
        </w:rPr>
        <w:t xml:space="preserve"> news website, </w:t>
      </w:r>
      <w:proofErr w:type="spellStart"/>
      <w:r>
        <w:rPr>
          <w:sz w:val="26"/>
          <w:szCs w:val="26"/>
        </w:rPr>
        <w:t>Hoxha</w:t>
      </w:r>
      <w:proofErr w:type="spellEnd"/>
      <w:r>
        <w:rPr>
          <w:sz w:val="26"/>
          <w:szCs w:val="26"/>
        </w:rPr>
        <w:t xml:space="preserve"> said the plan may seem ambitious but can be achieved through political will, hard work and national consensus. </w:t>
      </w:r>
      <w:proofErr w:type="spellStart"/>
      <w:r>
        <w:rPr>
          <w:sz w:val="26"/>
          <w:szCs w:val="26"/>
        </w:rPr>
        <w:t>Hoxha</w:t>
      </w:r>
      <w:proofErr w:type="spellEnd"/>
      <w:r>
        <w:rPr>
          <w:sz w:val="26"/>
          <w:szCs w:val="26"/>
        </w:rPr>
        <w:t xml:space="preserve"> also said that in order to gain candidate status in 2020, Kosovo needs to make progress in the European Reform Agenda (ERA) and implementation of the </w:t>
      </w:r>
      <w:proofErr w:type="spellStart"/>
      <w:r>
        <w:rPr>
          <w:sz w:val="26"/>
          <w:szCs w:val="26"/>
        </w:rPr>
        <w:t>Stabilisation</w:t>
      </w:r>
      <w:proofErr w:type="spellEnd"/>
      <w:r>
        <w:rPr>
          <w:sz w:val="26"/>
          <w:szCs w:val="26"/>
        </w:rPr>
        <w:t xml:space="preserve"> and Association Agreement (SAA). </w:t>
      </w:r>
    </w:p>
    <w:p w:rsidR="00957801" w:rsidRDefault="00957801" w:rsidP="004F3619">
      <w:pPr>
        <w:jc w:val="both"/>
        <w:rPr>
          <w:b/>
          <w:sz w:val="26"/>
          <w:szCs w:val="26"/>
          <w:u w:val="single"/>
        </w:rPr>
      </w:pPr>
    </w:p>
    <w:p w:rsidR="00A76DCA" w:rsidRDefault="00A76DCA" w:rsidP="004F3619">
      <w:pPr>
        <w:jc w:val="both"/>
        <w:rPr>
          <w:b/>
          <w:sz w:val="26"/>
          <w:szCs w:val="26"/>
          <w:u w:val="single"/>
        </w:rPr>
      </w:pPr>
      <w:r>
        <w:rPr>
          <w:b/>
          <w:sz w:val="26"/>
          <w:szCs w:val="26"/>
          <w:u w:val="single"/>
        </w:rPr>
        <w:t>Courts to be able to suspend and dismiss public officials (</w:t>
      </w:r>
      <w:r w:rsidRPr="00A76DCA">
        <w:rPr>
          <w:b/>
          <w:i/>
          <w:sz w:val="26"/>
          <w:szCs w:val="26"/>
          <w:u w:val="single"/>
        </w:rPr>
        <w:t xml:space="preserve">Koha </w:t>
      </w:r>
      <w:proofErr w:type="spellStart"/>
      <w:r w:rsidRPr="00A76DCA">
        <w:rPr>
          <w:b/>
          <w:i/>
          <w:sz w:val="26"/>
          <w:szCs w:val="26"/>
          <w:u w:val="single"/>
        </w:rPr>
        <w:t>Ditore</w:t>
      </w:r>
      <w:proofErr w:type="spellEnd"/>
      <w:r>
        <w:rPr>
          <w:b/>
          <w:sz w:val="26"/>
          <w:szCs w:val="26"/>
          <w:u w:val="single"/>
        </w:rPr>
        <w:t>)</w:t>
      </w:r>
    </w:p>
    <w:p w:rsidR="00A76DCA" w:rsidRPr="00A76DCA" w:rsidRDefault="00A76DCA" w:rsidP="004F3619">
      <w:pPr>
        <w:jc w:val="both"/>
        <w:rPr>
          <w:sz w:val="26"/>
          <w:szCs w:val="26"/>
        </w:rPr>
      </w:pPr>
      <w:r>
        <w:rPr>
          <w:sz w:val="26"/>
          <w:szCs w:val="26"/>
        </w:rPr>
        <w:t>The paper reports on the front page that Kosovo courts could soon be endowed with additional powers to suspend or even dismiss public officials who face active indictments or have been convicted of criminal activity. The paper claims to have seen a concept document on proposed amendments to the Kosovo’s Criminal Code which</w:t>
      </w:r>
      <w:r w:rsidR="0076256C">
        <w:rPr>
          <w:sz w:val="26"/>
          <w:szCs w:val="26"/>
        </w:rPr>
        <w:t xml:space="preserve"> stipulates that new punitive measures could be applied against officials involved in corruption or abuse of power. The proposed amendments will enter the public debate stage as of this week, the paper adds.</w:t>
      </w:r>
    </w:p>
    <w:p w:rsidR="00A76DCA" w:rsidRDefault="00A76DCA" w:rsidP="004F3619">
      <w:pPr>
        <w:jc w:val="both"/>
        <w:rPr>
          <w:b/>
          <w:sz w:val="26"/>
          <w:szCs w:val="26"/>
          <w:u w:val="single"/>
        </w:rPr>
      </w:pPr>
    </w:p>
    <w:p w:rsidR="00957801" w:rsidRDefault="00957801" w:rsidP="00957801">
      <w:pPr>
        <w:jc w:val="both"/>
        <w:rPr>
          <w:b/>
          <w:sz w:val="26"/>
          <w:szCs w:val="26"/>
          <w:u w:val="single"/>
        </w:rPr>
      </w:pPr>
      <w:proofErr w:type="spellStart"/>
      <w:r>
        <w:rPr>
          <w:b/>
          <w:sz w:val="26"/>
          <w:szCs w:val="26"/>
          <w:u w:val="single"/>
        </w:rPr>
        <w:t>Peterle</w:t>
      </w:r>
      <w:proofErr w:type="spellEnd"/>
      <w:r>
        <w:rPr>
          <w:b/>
          <w:sz w:val="26"/>
          <w:szCs w:val="26"/>
          <w:u w:val="single"/>
        </w:rPr>
        <w:t>: Political readiness needed to finish election reform (</w:t>
      </w:r>
      <w:r>
        <w:rPr>
          <w:b/>
          <w:i/>
          <w:sz w:val="26"/>
          <w:szCs w:val="26"/>
          <w:u w:val="single"/>
        </w:rPr>
        <w:t>Koha</w:t>
      </w:r>
      <w:r>
        <w:rPr>
          <w:b/>
          <w:sz w:val="26"/>
          <w:szCs w:val="26"/>
          <w:u w:val="single"/>
        </w:rPr>
        <w:t>)</w:t>
      </w:r>
    </w:p>
    <w:p w:rsidR="00957801" w:rsidRDefault="00957801" w:rsidP="00957801">
      <w:pPr>
        <w:jc w:val="both"/>
        <w:rPr>
          <w:sz w:val="26"/>
          <w:szCs w:val="26"/>
        </w:rPr>
      </w:pPr>
      <w:proofErr w:type="spellStart"/>
      <w:r>
        <w:rPr>
          <w:sz w:val="26"/>
          <w:szCs w:val="26"/>
        </w:rPr>
        <w:lastRenderedPageBreak/>
        <w:t>Alojz</w:t>
      </w:r>
      <w:proofErr w:type="spellEnd"/>
      <w:r>
        <w:rPr>
          <w:sz w:val="26"/>
          <w:szCs w:val="26"/>
        </w:rPr>
        <w:t xml:space="preserve"> </w:t>
      </w:r>
      <w:proofErr w:type="spellStart"/>
      <w:r>
        <w:rPr>
          <w:sz w:val="26"/>
          <w:szCs w:val="26"/>
        </w:rPr>
        <w:t>Peterle</w:t>
      </w:r>
      <w:proofErr w:type="spellEnd"/>
      <w:r>
        <w:rPr>
          <w:sz w:val="26"/>
          <w:szCs w:val="26"/>
        </w:rPr>
        <w:t xml:space="preserve">, head of the European Union’s Election Observation Mission (EU EOM), said in an interview to the paper that Kosovo needs a genuine election reform in order to achieve European democratic standards. </w:t>
      </w:r>
      <w:proofErr w:type="spellStart"/>
      <w:r>
        <w:rPr>
          <w:sz w:val="26"/>
          <w:szCs w:val="26"/>
        </w:rPr>
        <w:t>Peterle</w:t>
      </w:r>
      <w:proofErr w:type="spellEnd"/>
      <w:r>
        <w:rPr>
          <w:sz w:val="26"/>
          <w:szCs w:val="26"/>
        </w:rPr>
        <w:t xml:space="preserve"> said the October 22 local elections were the best Kosovo has organized so far but he also listed a series of shortcomings that are apparent in every election. “Despite the progress in the October 22 elections, there are several serious shortcomings that need to be addressed in order to reach European standards … The new ruling coalition was formed just recently and we believe that an election reform is among their priorities,” he said. </w:t>
      </w:r>
      <w:proofErr w:type="spellStart"/>
      <w:r>
        <w:rPr>
          <w:sz w:val="26"/>
          <w:szCs w:val="26"/>
        </w:rPr>
        <w:t>Peterle</w:t>
      </w:r>
      <w:proofErr w:type="spellEnd"/>
      <w:r>
        <w:rPr>
          <w:sz w:val="26"/>
          <w:szCs w:val="26"/>
        </w:rPr>
        <w:t xml:space="preserve"> suggested that Kosovo authorities should address inaccuracies in the voters list, lack of transparency when it comes to funds for the campaigns of political parties and the lack of clarity in voting procedures. </w:t>
      </w:r>
      <w:proofErr w:type="spellStart"/>
      <w:r>
        <w:rPr>
          <w:sz w:val="26"/>
          <w:szCs w:val="26"/>
        </w:rPr>
        <w:t>Peterle</w:t>
      </w:r>
      <w:proofErr w:type="spellEnd"/>
      <w:r>
        <w:rPr>
          <w:sz w:val="26"/>
          <w:szCs w:val="26"/>
        </w:rPr>
        <w:t xml:space="preserve"> also said that the EOM will publish its final reports with recommendations after the runoff elections.</w:t>
      </w:r>
    </w:p>
    <w:p w:rsidR="00957801" w:rsidRDefault="00957801" w:rsidP="004F3619">
      <w:pPr>
        <w:jc w:val="both"/>
        <w:rPr>
          <w:b/>
          <w:sz w:val="26"/>
          <w:szCs w:val="26"/>
          <w:u w:val="single"/>
        </w:rPr>
      </w:pPr>
    </w:p>
    <w:p w:rsidR="003674C4" w:rsidRPr="003674C4" w:rsidRDefault="003674C4" w:rsidP="004F3619">
      <w:pPr>
        <w:jc w:val="both"/>
        <w:rPr>
          <w:b/>
          <w:sz w:val="26"/>
          <w:szCs w:val="26"/>
          <w:u w:val="single"/>
        </w:rPr>
      </w:pPr>
      <w:proofErr w:type="spellStart"/>
      <w:r w:rsidRPr="003674C4">
        <w:rPr>
          <w:b/>
          <w:sz w:val="26"/>
          <w:szCs w:val="26"/>
          <w:u w:val="single"/>
        </w:rPr>
        <w:t>Vucic</w:t>
      </w:r>
      <w:proofErr w:type="spellEnd"/>
      <w:r w:rsidRPr="003674C4">
        <w:rPr>
          <w:b/>
          <w:sz w:val="26"/>
          <w:szCs w:val="26"/>
          <w:u w:val="single"/>
        </w:rPr>
        <w:t>: Serbian List does not support creation of Kosovo army (</w:t>
      </w:r>
      <w:proofErr w:type="spellStart"/>
      <w:r w:rsidRPr="003674C4">
        <w:rPr>
          <w:b/>
          <w:i/>
          <w:sz w:val="26"/>
          <w:szCs w:val="26"/>
          <w:u w:val="single"/>
        </w:rPr>
        <w:t>Zeri</w:t>
      </w:r>
      <w:proofErr w:type="spellEnd"/>
      <w:r w:rsidRPr="003674C4">
        <w:rPr>
          <w:b/>
          <w:sz w:val="26"/>
          <w:szCs w:val="26"/>
          <w:u w:val="single"/>
        </w:rPr>
        <w:t>)</w:t>
      </w:r>
    </w:p>
    <w:p w:rsidR="003674C4" w:rsidRDefault="003674C4" w:rsidP="004F3619">
      <w:pPr>
        <w:jc w:val="both"/>
        <w:rPr>
          <w:sz w:val="26"/>
          <w:szCs w:val="26"/>
        </w:rPr>
      </w:pPr>
      <w:r>
        <w:rPr>
          <w:sz w:val="26"/>
          <w:szCs w:val="26"/>
        </w:rPr>
        <w:t xml:space="preserve">President of Serbia, </w:t>
      </w:r>
      <w:proofErr w:type="spellStart"/>
      <w:r>
        <w:rPr>
          <w:sz w:val="26"/>
          <w:szCs w:val="26"/>
        </w:rPr>
        <w:t>Aleksandar</w:t>
      </w:r>
      <w:proofErr w:type="spellEnd"/>
      <w:r>
        <w:rPr>
          <w:sz w:val="26"/>
          <w:szCs w:val="26"/>
        </w:rPr>
        <w:t xml:space="preserve"> </w:t>
      </w:r>
      <w:proofErr w:type="spellStart"/>
      <w:r>
        <w:rPr>
          <w:sz w:val="26"/>
          <w:szCs w:val="26"/>
        </w:rPr>
        <w:t>Vucic</w:t>
      </w:r>
      <w:proofErr w:type="spellEnd"/>
      <w:r>
        <w:rPr>
          <w:sz w:val="26"/>
          <w:szCs w:val="26"/>
        </w:rPr>
        <w:t xml:space="preserve">, said in a joint press conference with the President of </w:t>
      </w:r>
      <w:proofErr w:type="spellStart"/>
      <w:r>
        <w:rPr>
          <w:sz w:val="26"/>
          <w:szCs w:val="26"/>
        </w:rPr>
        <w:t>Republika</w:t>
      </w:r>
      <w:proofErr w:type="spellEnd"/>
      <w:r>
        <w:rPr>
          <w:sz w:val="26"/>
          <w:szCs w:val="26"/>
        </w:rPr>
        <w:t xml:space="preserve"> </w:t>
      </w:r>
      <w:proofErr w:type="spellStart"/>
      <w:r>
        <w:rPr>
          <w:sz w:val="26"/>
          <w:szCs w:val="26"/>
        </w:rPr>
        <w:t>Srpska</w:t>
      </w:r>
      <w:proofErr w:type="spellEnd"/>
      <w:r>
        <w:rPr>
          <w:sz w:val="26"/>
          <w:szCs w:val="26"/>
        </w:rPr>
        <w:t xml:space="preserve">, </w:t>
      </w:r>
      <w:proofErr w:type="spellStart"/>
      <w:r>
        <w:rPr>
          <w:sz w:val="26"/>
          <w:szCs w:val="26"/>
        </w:rPr>
        <w:t>Milorad</w:t>
      </w:r>
      <w:proofErr w:type="spellEnd"/>
      <w:r>
        <w:rPr>
          <w:sz w:val="26"/>
          <w:szCs w:val="26"/>
        </w:rPr>
        <w:t xml:space="preserve"> </w:t>
      </w:r>
      <w:proofErr w:type="spellStart"/>
      <w:proofErr w:type="gramStart"/>
      <w:r>
        <w:rPr>
          <w:sz w:val="26"/>
          <w:szCs w:val="26"/>
        </w:rPr>
        <w:t>Dodik</w:t>
      </w:r>
      <w:proofErr w:type="spellEnd"/>
      <w:r>
        <w:rPr>
          <w:sz w:val="26"/>
          <w:szCs w:val="26"/>
        </w:rPr>
        <w:t>, that</w:t>
      </w:r>
      <w:proofErr w:type="gramEnd"/>
      <w:r>
        <w:rPr>
          <w:sz w:val="26"/>
          <w:szCs w:val="26"/>
        </w:rPr>
        <w:t xml:space="preserve"> the Serbian List will not agree to the creation of a Kosovo army. “Some have raised doubts that this could be possible but the Serbian List will not support the creation of a Kosovo army under any circumstance,” </w:t>
      </w:r>
      <w:proofErr w:type="spellStart"/>
      <w:r>
        <w:rPr>
          <w:sz w:val="26"/>
          <w:szCs w:val="26"/>
        </w:rPr>
        <w:t>Vucic</w:t>
      </w:r>
      <w:proofErr w:type="spellEnd"/>
      <w:r>
        <w:rPr>
          <w:sz w:val="26"/>
          <w:szCs w:val="26"/>
        </w:rPr>
        <w:t xml:space="preserve"> said.</w:t>
      </w:r>
    </w:p>
    <w:p w:rsidR="00957801" w:rsidRDefault="00957801" w:rsidP="00957801">
      <w:pPr>
        <w:jc w:val="both"/>
        <w:rPr>
          <w:sz w:val="26"/>
          <w:szCs w:val="26"/>
        </w:rPr>
      </w:pPr>
    </w:p>
    <w:p w:rsidR="00957801" w:rsidRDefault="00957801" w:rsidP="00957801">
      <w:pPr>
        <w:jc w:val="both"/>
        <w:rPr>
          <w:b/>
          <w:sz w:val="26"/>
          <w:szCs w:val="26"/>
          <w:u w:val="single"/>
        </w:rPr>
      </w:pPr>
      <w:r>
        <w:rPr>
          <w:b/>
          <w:sz w:val="26"/>
          <w:szCs w:val="26"/>
          <w:u w:val="single"/>
        </w:rPr>
        <w:t>Serbia to hold first meeting on internal dialogue on Kosovo today (</w:t>
      </w:r>
      <w:r>
        <w:rPr>
          <w:b/>
          <w:i/>
          <w:sz w:val="26"/>
          <w:szCs w:val="26"/>
          <w:u w:val="single"/>
        </w:rPr>
        <w:t>RTK</w:t>
      </w:r>
      <w:r>
        <w:rPr>
          <w:b/>
          <w:sz w:val="26"/>
          <w:szCs w:val="26"/>
          <w:u w:val="single"/>
        </w:rPr>
        <w:t>)</w:t>
      </w:r>
    </w:p>
    <w:p w:rsidR="00957801" w:rsidRPr="00C550D9" w:rsidRDefault="00957801" w:rsidP="00957801">
      <w:pPr>
        <w:jc w:val="both"/>
        <w:rPr>
          <w:b/>
          <w:sz w:val="26"/>
          <w:szCs w:val="26"/>
        </w:rPr>
      </w:pPr>
      <w:r>
        <w:rPr>
          <w:sz w:val="26"/>
          <w:szCs w:val="26"/>
        </w:rPr>
        <w:t xml:space="preserve">Marko </w:t>
      </w:r>
      <w:proofErr w:type="spellStart"/>
      <w:r>
        <w:rPr>
          <w:sz w:val="26"/>
          <w:szCs w:val="26"/>
        </w:rPr>
        <w:t>Djuric</w:t>
      </w:r>
      <w:proofErr w:type="spellEnd"/>
      <w:r>
        <w:rPr>
          <w:sz w:val="26"/>
          <w:szCs w:val="26"/>
        </w:rPr>
        <w:t xml:space="preserve">, head of the Serbian government’s office for Kosovo, said the working group that will provide support to the Pristina-Belgrade dialogue will hold its first meeting today. The broadcaster notes that this is the first meeting on Serbia’s internal dialogue on Kosovo. The working group is tasked to provide support to relevant mechanisms in the process of dialogue and to coordinate their activities.  </w:t>
      </w:r>
    </w:p>
    <w:p w:rsidR="003674C4" w:rsidRPr="007F30D7" w:rsidRDefault="003674C4" w:rsidP="004F3619">
      <w:pPr>
        <w:jc w:val="both"/>
        <w:rPr>
          <w:sz w:val="26"/>
          <w:szCs w:val="26"/>
        </w:rPr>
      </w:pPr>
    </w:p>
    <w:p w:rsidR="00765C00" w:rsidRDefault="00765C00" w:rsidP="00765C00">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rsidR="00765C00" w:rsidRDefault="00765C00" w:rsidP="00765C00">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rsidR="00765C00" w:rsidRDefault="00765C00" w:rsidP="00765C00">
      <w:pPr>
        <w:jc w:val="both"/>
        <w:rPr>
          <w:sz w:val="26"/>
          <w:szCs w:val="26"/>
        </w:rPr>
      </w:pPr>
    </w:p>
    <w:sectPr w:rsidR="00765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165A8"/>
    <w:multiLevelType w:val="hybridMultilevel"/>
    <w:tmpl w:val="5A7A6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C4CE4"/>
    <w:multiLevelType w:val="hybridMultilevel"/>
    <w:tmpl w:val="1DE40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95B9E"/>
    <w:multiLevelType w:val="hybridMultilevel"/>
    <w:tmpl w:val="18C2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117444"/>
    <w:multiLevelType w:val="hybridMultilevel"/>
    <w:tmpl w:val="64F8D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B80B8E"/>
    <w:multiLevelType w:val="hybridMultilevel"/>
    <w:tmpl w:val="D0922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FB3D68"/>
    <w:multiLevelType w:val="hybridMultilevel"/>
    <w:tmpl w:val="20A6D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D7028E"/>
    <w:multiLevelType w:val="hybridMultilevel"/>
    <w:tmpl w:val="50007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D63DFF"/>
    <w:multiLevelType w:val="hybridMultilevel"/>
    <w:tmpl w:val="61BE2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5240AE"/>
    <w:multiLevelType w:val="hybridMultilevel"/>
    <w:tmpl w:val="3FF27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855EDC"/>
    <w:multiLevelType w:val="hybridMultilevel"/>
    <w:tmpl w:val="EFAAE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8D4EB8"/>
    <w:multiLevelType w:val="hybridMultilevel"/>
    <w:tmpl w:val="7158D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820DE5"/>
    <w:multiLevelType w:val="hybridMultilevel"/>
    <w:tmpl w:val="908E3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547C4D"/>
    <w:multiLevelType w:val="hybridMultilevel"/>
    <w:tmpl w:val="C890E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B5334E"/>
    <w:multiLevelType w:val="hybridMultilevel"/>
    <w:tmpl w:val="D4704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AE389E"/>
    <w:multiLevelType w:val="hybridMultilevel"/>
    <w:tmpl w:val="6E0AF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EE536C"/>
    <w:multiLevelType w:val="hybridMultilevel"/>
    <w:tmpl w:val="4ED0D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A45AD4"/>
    <w:multiLevelType w:val="hybridMultilevel"/>
    <w:tmpl w:val="A2F04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2B46EA"/>
    <w:multiLevelType w:val="hybridMultilevel"/>
    <w:tmpl w:val="60F29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9248D4"/>
    <w:multiLevelType w:val="hybridMultilevel"/>
    <w:tmpl w:val="6374E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AA76BA"/>
    <w:multiLevelType w:val="hybridMultilevel"/>
    <w:tmpl w:val="09AED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393913"/>
    <w:multiLevelType w:val="hybridMultilevel"/>
    <w:tmpl w:val="B1967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87123A"/>
    <w:multiLevelType w:val="hybridMultilevel"/>
    <w:tmpl w:val="CE9CB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794EFF"/>
    <w:multiLevelType w:val="hybridMultilevel"/>
    <w:tmpl w:val="A9C68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BE1F09"/>
    <w:multiLevelType w:val="hybridMultilevel"/>
    <w:tmpl w:val="A19A2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EF2852"/>
    <w:multiLevelType w:val="hybridMultilevel"/>
    <w:tmpl w:val="1DC47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FF20793"/>
    <w:multiLevelType w:val="hybridMultilevel"/>
    <w:tmpl w:val="A704D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1748B1"/>
    <w:multiLevelType w:val="hybridMultilevel"/>
    <w:tmpl w:val="F3EAD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6A5B0C"/>
    <w:multiLevelType w:val="hybridMultilevel"/>
    <w:tmpl w:val="3362B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0B3A3C"/>
    <w:multiLevelType w:val="hybridMultilevel"/>
    <w:tmpl w:val="B1EC5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3E5D37"/>
    <w:multiLevelType w:val="hybridMultilevel"/>
    <w:tmpl w:val="8934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C557D3"/>
    <w:multiLevelType w:val="hybridMultilevel"/>
    <w:tmpl w:val="0D46A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1537CF"/>
    <w:multiLevelType w:val="hybridMultilevel"/>
    <w:tmpl w:val="70283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2C32CE"/>
    <w:multiLevelType w:val="hybridMultilevel"/>
    <w:tmpl w:val="764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8E37CD"/>
    <w:multiLevelType w:val="hybridMultilevel"/>
    <w:tmpl w:val="F9C48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5"/>
  </w:num>
  <w:num w:numId="3">
    <w:abstractNumId w:val="25"/>
  </w:num>
  <w:num w:numId="4">
    <w:abstractNumId w:val="1"/>
  </w:num>
  <w:num w:numId="5">
    <w:abstractNumId w:val="7"/>
  </w:num>
  <w:num w:numId="6">
    <w:abstractNumId w:val="23"/>
  </w:num>
  <w:num w:numId="7">
    <w:abstractNumId w:val="2"/>
  </w:num>
  <w:num w:numId="8">
    <w:abstractNumId w:val="32"/>
  </w:num>
  <w:num w:numId="9">
    <w:abstractNumId w:val="29"/>
  </w:num>
  <w:num w:numId="10">
    <w:abstractNumId w:val="0"/>
  </w:num>
  <w:num w:numId="11">
    <w:abstractNumId w:val="10"/>
  </w:num>
  <w:num w:numId="12">
    <w:abstractNumId w:val="16"/>
  </w:num>
  <w:num w:numId="13">
    <w:abstractNumId w:val="18"/>
  </w:num>
  <w:num w:numId="14">
    <w:abstractNumId w:val="26"/>
  </w:num>
  <w:num w:numId="15">
    <w:abstractNumId w:val="13"/>
  </w:num>
  <w:num w:numId="16">
    <w:abstractNumId w:val="3"/>
  </w:num>
  <w:num w:numId="17">
    <w:abstractNumId w:val="4"/>
  </w:num>
  <w:num w:numId="18">
    <w:abstractNumId w:val="11"/>
  </w:num>
  <w:num w:numId="19">
    <w:abstractNumId w:val="30"/>
  </w:num>
  <w:num w:numId="20">
    <w:abstractNumId w:val="20"/>
  </w:num>
  <w:num w:numId="21">
    <w:abstractNumId w:val="21"/>
  </w:num>
  <w:num w:numId="22">
    <w:abstractNumId w:val="27"/>
  </w:num>
  <w:num w:numId="23">
    <w:abstractNumId w:val="28"/>
  </w:num>
  <w:num w:numId="24">
    <w:abstractNumId w:val="15"/>
  </w:num>
  <w:num w:numId="25">
    <w:abstractNumId w:val="6"/>
  </w:num>
  <w:num w:numId="26">
    <w:abstractNumId w:val="31"/>
  </w:num>
  <w:num w:numId="27">
    <w:abstractNumId w:val="22"/>
  </w:num>
  <w:num w:numId="28">
    <w:abstractNumId w:val="12"/>
  </w:num>
  <w:num w:numId="29">
    <w:abstractNumId w:val="19"/>
  </w:num>
  <w:num w:numId="30">
    <w:abstractNumId w:val="33"/>
  </w:num>
  <w:num w:numId="31">
    <w:abstractNumId w:val="9"/>
  </w:num>
  <w:num w:numId="32">
    <w:abstractNumId w:val="17"/>
  </w:num>
  <w:num w:numId="33">
    <w:abstractNumId w:val="8"/>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FE"/>
    <w:rsid w:val="000013F4"/>
    <w:rsid w:val="000268E7"/>
    <w:rsid w:val="000661E1"/>
    <w:rsid w:val="00067D14"/>
    <w:rsid w:val="00077C73"/>
    <w:rsid w:val="000A5ACA"/>
    <w:rsid w:val="000B1B31"/>
    <w:rsid w:val="000B6767"/>
    <w:rsid w:val="000B7AD3"/>
    <w:rsid w:val="000D034E"/>
    <w:rsid w:val="000F3661"/>
    <w:rsid w:val="000F4D26"/>
    <w:rsid w:val="0010084F"/>
    <w:rsid w:val="0012156B"/>
    <w:rsid w:val="00123369"/>
    <w:rsid w:val="00146E4C"/>
    <w:rsid w:val="0015066D"/>
    <w:rsid w:val="00156211"/>
    <w:rsid w:val="001649DB"/>
    <w:rsid w:val="00164B60"/>
    <w:rsid w:val="00185EDE"/>
    <w:rsid w:val="001A1AD0"/>
    <w:rsid w:val="001A3869"/>
    <w:rsid w:val="001A4D20"/>
    <w:rsid w:val="001A5DAE"/>
    <w:rsid w:val="001B703D"/>
    <w:rsid w:val="001B7E08"/>
    <w:rsid w:val="001C3F8B"/>
    <w:rsid w:val="001C4C35"/>
    <w:rsid w:val="001C6580"/>
    <w:rsid w:val="001E6806"/>
    <w:rsid w:val="001F3F95"/>
    <w:rsid w:val="002004BE"/>
    <w:rsid w:val="002040BF"/>
    <w:rsid w:val="00206A57"/>
    <w:rsid w:val="0020734B"/>
    <w:rsid w:val="0021235C"/>
    <w:rsid w:val="0021726F"/>
    <w:rsid w:val="002235FE"/>
    <w:rsid w:val="0023038B"/>
    <w:rsid w:val="0023533F"/>
    <w:rsid w:val="002360FB"/>
    <w:rsid w:val="002362B4"/>
    <w:rsid w:val="00270D97"/>
    <w:rsid w:val="0027348B"/>
    <w:rsid w:val="002764AF"/>
    <w:rsid w:val="002879C2"/>
    <w:rsid w:val="002C58F3"/>
    <w:rsid w:val="002D3B0C"/>
    <w:rsid w:val="002E1A9F"/>
    <w:rsid w:val="002E1DA6"/>
    <w:rsid w:val="002E6CAF"/>
    <w:rsid w:val="003138C7"/>
    <w:rsid w:val="003170BD"/>
    <w:rsid w:val="00322A00"/>
    <w:rsid w:val="00335445"/>
    <w:rsid w:val="00336A74"/>
    <w:rsid w:val="00340469"/>
    <w:rsid w:val="00341497"/>
    <w:rsid w:val="0034154F"/>
    <w:rsid w:val="003674C4"/>
    <w:rsid w:val="00381609"/>
    <w:rsid w:val="0038373B"/>
    <w:rsid w:val="003843D7"/>
    <w:rsid w:val="003A047A"/>
    <w:rsid w:val="003A541F"/>
    <w:rsid w:val="003C48E8"/>
    <w:rsid w:val="003D52F7"/>
    <w:rsid w:val="003E45EF"/>
    <w:rsid w:val="003E6C3D"/>
    <w:rsid w:val="003E7962"/>
    <w:rsid w:val="003F0CDA"/>
    <w:rsid w:val="003F59F7"/>
    <w:rsid w:val="003F71F3"/>
    <w:rsid w:val="004041F8"/>
    <w:rsid w:val="004166D7"/>
    <w:rsid w:val="00417AAD"/>
    <w:rsid w:val="0042258D"/>
    <w:rsid w:val="00422FDC"/>
    <w:rsid w:val="004367C9"/>
    <w:rsid w:val="00437A23"/>
    <w:rsid w:val="00444F2D"/>
    <w:rsid w:val="00445F1C"/>
    <w:rsid w:val="00466507"/>
    <w:rsid w:val="004B4808"/>
    <w:rsid w:val="004D5D85"/>
    <w:rsid w:val="004F3619"/>
    <w:rsid w:val="00513912"/>
    <w:rsid w:val="00514247"/>
    <w:rsid w:val="00526E26"/>
    <w:rsid w:val="00531611"/>
    <w:rsid w:val="005368B9"/>
    <w:rsid w:val="00537FCD"/>
    <w:rsid w:val="005468DF"/>
    <w:rsid w:val="00556185"/>
    <w:rsid w:val="005618A3"/>
    <w:rsid w:val="00563662"/>
    <w:rsid w:val="00573DB0"/>
    <w:rsid w:val="00574F5A"/>
    <w:rsid w:val="005761F0"/>
    <w:rsid w:val="005C1A61"/>
    <w:rsid w:val="005C1D0F"/>
    <w:rsid w:val="005C3715"/>
    <w:rsid w:val="005C775A"/>
    <w:rsid w:val="005D0BDE"/>
    <w:rsid w:val="005D1D7E"/>
    <w:rsid w:val="005D784C"/>
    <w:rsid w:val="005E1777"/>
    <w:rsid w:val="005E2D78"/>
    <w:rsid w:val="005E2DE4"/>
    <w:rsid w:val="006150EB"/>
    <w:rsid w:val="00631718"/>
    <w:rsid w:val="00635020"/>
    <w:rsid w:val="00642BCA"/>
    <w:rsid w:val="00651D24"/>
    <w:rsid w:val="006522CE"/>
    <w:rsid w:val="0067540A"/>
    <w:rsid w:val="00676A5D"/>
    <w:rsid w:val="00692D65"/>
    <w:rsid w:val="006970C4"/>
    <w:rsid w:val="006A0A02"/>
    <w:rsid w:val="006C2AC6"/>
    <w:rsid w:val="007038CE"/>
    <w:rsid w:val="00711CCD"/>
    <w:rsid w:val="0071295D"/>
    <w:rsid w:val="00731597"/>
    <w:rsid w:val="00733647"/>
    <w:rsid w:val="0076159C"/>
    <w:rsid w:val="0076256C"/>
    <w:rsid w:val="00764AB4"/>
    <w:rsid w:val="00764E4A"/>
    <w:rsid w:val="00765C00"/>
    <w:rsid w:val="00775D9E"/>
    <w:rsid w:val="00796356"/>
    <w:rsid w:val="007B2E3D"/>
    <w:rsid w:val="007B4991"/>
    <w:rsid w:val="007C3A55"/>
    <w:rsid w:val="007C659F"/>
    <w:rsid w:val="007D48FC"/>
    <w:rsid w:val="007F2F66"/>
    <w:rsid w:val="007F30D7"/>
    <w:rsid w:val="00800FC0"/>
    <w:rsid w:val="00804103"/>
    <w:rsid w:val="008203CF"/>
    <w:rsid w:val="00822F2B"/>
    <w:rsid w:val="0082559B"/>
    <w:rsid w:val="0089481A"/>
    <w:rsid w:val="008A4FEF"/>
    <w:rsid w:val="008B4A84"/>
    <w:rsid w:val="008B7E1C"/>
    <w:rsid w:val="008D13EB"/>
    <w:rsid w:val="0093512F"/>
    <w:rsid w:val="00944F75"/>
    <w:rsid w:val="009526ED"/>
    <w:rsid w:val="009546BB"/>
    <w:rsid w:val="00955EBB"/>
    <w:rsid w:val="00957801"/>
    <w:rsid w:val="009719DB"/>
    <w:rsid w:val="00984626"/>
    <w:rsid w:val="009A3E64"/>
    <w:rsid w:val="009B1F34"/>
    <w:rsid w:val="009B636B"/>
    <w:rsid w:val="009C240C"/>
    <w:rsid w:val="009F3C2A"/>
    <w:rsid w:val="00A03240"/>
    <w:rsid w:val="00A2117A"/>
    <w:rsid w:val="00A231F3"/>
    <w:rsid w:val="00A322A4"/>
    <w:rsid w:val="00A3330D"/>
    <w:rsid w:val="00A44DD7"/>
    <w:rsid w:val="00A46A49"/>
    <w:rsid w:val="00A52352"/>
    <w:rsid w:val="00A601AA"/>
    <w:rsid w:val="00A616FA"/>
    <w:rsid w:val="00A75BEC"/>
    <w:rsid w:val="00A76DCA"/>
    <w:rsid w:val="00A84932"/>
    <w:rsid w:val="00A900B5"/>
    <w:rsid w:val="00A95213"/>
    <w:rsid w:val="00A97461"/>
    <w:rsid w:val="00AA0310"/>
    <w:rsid w:val="00AA2359"/>
    <w:rsid w:val="00AA36A1"/>
    <w:rsid w:val="00AA7F9A"/>
    <w:rsid w:val="00AB48B7"/>
    <w:rsid w:val="00AB5B93"/>
    <w:rsid w:val="00AC4A4B"/>
    <w:rsid w:val="00AE392E"/>
    <w:rsid w:val="00B00A56"/>
    <w:rsid w:val="00B01783"/>
    <w:rsid w:val="00B07B3A"/>
    <w:rsid w:val="00B163B2"/>
    <w:rsid w:val="00B22CA2"/>
    <w:rsid w:val="00B27777"/>
    <w:rsid w:val="00B42B79"/>
    <w:rsid w:val="00B519D0"/>
    <w:rsid w:val="00B6122F"/>
    <w:rsid w:val="00B6335D"/>
    <w:rsid w:val="00B7076A"/>
    <w:rsid w:val="00B72B2E"/>
    <w:rsid w:val="00B776F9"/>
    <w:rsid w:val="00B87877"/>
    <w:rsid w:val="00B9580E"/>
    <w:rsid w:val="00BB2B4B"/>
    <w:rsid w:val="00BB3A89"/>
    <w:rsid w:val="00BB7D3F"/>
    <w:rsid w:val="00BD0CA5"/>
    <w:rsid w:val="00BE4A6B"/>
    <w:rsid w:val="00BE58BA"/>
    <w:rsid w:val="00BF7209"/>
    <w:rsid w:val="00BF7A57"/>
    <w:rsid w:val="00C05FED"/>
    <w:rsid w:val="00C067AB"/>
    <w:rsid w:val="00C266EB"/>
    <w:rsid w:val="00C32887"/>
    <w:rsid w:val="00C33B4A"/>
    <w:rsid w:val="00C45250"/>
    <w:rsid w:val="00C53513"/>
    <w:rsid w:val="00C56172"/>
    <w:rsid w:val="00C57312"/>
    <w:rsid w:val="00C66063"/>
    <w:rsid w:val="00C81BB1"/>
    <w:rsid w:val="00C84C57"/>
    <w:rsid w:val="00C86B90"/>
    <w:rsid w:val="00CA035C"/>
    <w:rsid w:val="00CB62D9"/>
    <w:rsid w:val="00CC5689"/>
    <w:rsid w:val="00CE071E"/>
    <w:rsid w:val="00CE1A48"/>
    <w:rsid w:val="00CE57B2"/>
    <w:rsid w:val="00CE5D1D"/>
    <w:rsid w:val="00CF60E8"/>
    <w:rsid w:val="00D03347"/>
    <w:rsid w:val="00D03727"/>
    <w:rsid w:val="00D07175"/>
    <w:rsid w:val="00D0754B"/>
    <w:rsid w:val="00D12677"/>
    <w:rsid w:val="00D222B3"/>
    <w:rsid w:val="00D2633B"/>
    <w:rsid w:val="00D27869"/>
    <w:rsid w:val="00D30A4E"/>
    <w:rsid w:val="00D45F80"/>
    <w:rsid w:val="00D61C6C"/>
    <w:rsid w:val="00D7191B"/>
    <w:rsid w:val="00D73CF7"/>
    <w:rsid w:val="00D746B1"/>
    <w:rsid w:val="00D76C00"/>
    <w:rsid w:val="00D77162"/>
    <w:rsid w:val="00D77B24"/>
    <w:rsid w:val="00D84732"/>
    <w:rsid w:val="00D914B1"/>
    <w:rsid w:val="00D93A7C"/>
    <w:rsid w:val="00D97372"/>
    <w:rsid w:val="00DA4D5F"/>
    <w:rsid w:val="00DA61D7"/>
    <w:rsid w:val="00DB40FD"/>
    <w:rsid w:val="00DB6249"/>
    <w:rsid w:val="00DB710C"/>
    <w:rsid w:val="00DC2433"/>
    <w:rsid w:val="00DC74BC"/>
    <w:rsid w:val="00DD158F"/>
    <w:rsid w:val="00DE76B9"/>
    <w:rsid w:val="00DF3C0A"/>
    <w:rsid w:val="00DF50BE"/>
    <w:rsid w:val="00E00B58"/>
    <w:rsid w:val="00E05AED"/>
    <w:rsid w:val="00E11E19"/>
    <w:rsid w:val="00E15199"/>
    <w:rsid w:val="00E162E1"/>
    <w:rsid w:val="00E34F74"/>
    <w:rsid w:val="00E5123A"/>
    <w:rsid w:val="00E83ADF"/>
    <w:rsid w:val="00E87343"/>
    <w:rsid w:val="00E95ABF"/>
    <w:rsid w:val="00EA44B1"/>
    <w:rsid w:val="00EA6385"/>
    <w:rsid w:val="00ED16DB"/>
    <w:rsid w:val="00EF2030"/>
    <w:rsid w:val="00F01F3B"/>
    <w:rsid w:val="00F045F1"/>
    <w:rsid w:val="00F05BC0"/>
    <w:rsid w:val="00F101EB"/>
    <w:rsid w:val="00F15CCE"/>
    <w:rsid w:val="00F178F4"/>
    <w:rsid w:val="00F26D1B"/>
    <w:rsid w:val="00F27D97"/>
    <w:rsid w:val="00F51DC3"/>
    <w:rsid w:val="00F9251F"/>
    <w:rsid w:val="00F94CE0"/>
    <w:rsid w:val="00F9528D"/>
    <w:rsid w:val="00FA44F1"/>
    <w:rsid w:val="00FB2989"/>
    <w:rsid w:val="00FD2EAD"/>
    <w:rsid w:val="00FE09E9"/>
    <w:rsid w:val="00FE50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A3C11D-0613-4AA6-BFEB-C62BF896F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900096784">
          <w:marLeft w:val="0"/>
          <w:marRight w:val="0"/>
          <w:marTop w:val="0"/>
          <w:marBottom w:val="0"/>
          <w:divBdr>
            <w:top w:val="none" w:sz="0" w:space="0" w:color="auto"/>
            <w:left w:val="none" w:sz="0" w:space="0" w:color="auto"/>
            <w:bottom w:val="none" w:sz="0" w:space="0" w:color="auto"/>
            <w:right w:val="none" w:sz="0" w:space="0" w:color="auto"/>
          </w:divBdr>
        </w:div>
        <w:div w:id="207450741">
          <w:marLeft w:val="0"/>
          <w:marRight w:val="0"/>
          <w:marTop w:val="0"/>
          <w:marBottom w:val="480"/>
          <w:divBdr>
            <w:top w:val="none" w:sz="0" w:space="0" w:color="auto"/>
            <w:left w:val="none" w:sz="0" w:space="0" w:color="auto"/>
            <w:bottom w:val="none" w:sz="0" w:space="0" w:color="auto"/>
            <w:right w:val="none" w:sz="0" w:space="0" w:color="auto"/>
          </w:divBdr>
        </w:div>
      </w:divsChild>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964116728">
          <w:marLeft w:val="0"/>
          <w:marRight w:val="0"/>
          <w:marTop w:val="0"/>
          <w:marBottom w:val="0"/>
          <w:divBdr>
            <w:top w:val="none" w:sz="0" w:space="0" w:color="auto"/>
            <w:left w:val="none" w:sz="0" w:space="0" w:color="auto"/>
            <w:bottom w:val="none" w:sz="0" w:space="0" w:color="auto"/>
            <w:right w:val="none" w:sz="0" w:space="0" w:color="auto"/>
          </w:divBdr>
        </w:div>
        <w:div w:id="13140548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947033941">
          <w:marLeft w:val="0"/>
          <w:marRight w:val="0"/>
          <w:marTop w:val="0"/>
          <w:marBottom w:val="300"/>
          <w:divBdr>
            <w:top w:val="none" w:sz="0" w:space="0" w:color="auto"/>
            <w:left w:val="none" w:sz="0" w:space="0" w:color="auto"/>
            <w:bottom w:val="none" w:sz="0" w:space="0" w:color="auto"/>
            <w:right w:val="none" w:sz="0" w:space="0" w:color="auto"/>
          </w:divBdr>
        </w:div>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1429812438">
          <w:marLeft w:val="0"/>
          <w:marRight w:val="0"/>
          <w:marTop w:val="0"/>
          <w:marBottom w:val="0"/>
          <w:divBdr>
            <w:top w:val="none" w:sz="0" w:space="0" w:color="auto"/>
            <w:left w:val="none" w:sz="0" w:space="0" w:color="auto"/>
            <w:bottom w:val="none" w:sz="0" w:space="0" w:color="auto"/>
            <w:right w:val="none" w:sz="0" w:space="0" w:color="auto"/>
          </w:divBdr>
        </w:div>
        <w:div w:id="401876566">
          <w:marLeft w:val="0"/>
          <w:marRight w:val="0"/>
          <w:marTop w:val="0"/>
          <w:marBottom w:val="48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1118373689">
          <w:marLeft w:val="0"/>
          <w:marRight w:val="0"/>
          <w:marTop w:val="0"/>
          <w:marBottom w:val="0"/>
          <w:divBdr>
            <w:top w:val="none" w:sz="0" w:space="0" w:color="auto"/>
            <w:left w:val="none" w:sz="0" w:space="0" w:color="auto"/>
            <w:bottom w:val="none" w:sz="0" w:space="0" w:color="auto"/>
            <w:right w:val="none" w:sz="0" w:space="0" w:color="auto"/>
          </w:divBdr>
        </w:div>
        <w:div w:id="216815854">
          <w:marLeft w:val="0"/>
          <w:marRight w:val="0"/>
          <w:marTop w:val="0"/>
          <w:marBottom w:val="48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2089032833">
          <w:marLeft w:val="0"/>
          <w:marRight w:val="0"/>
          <w:marTop w:val="0"/>
          <w:marBottom w:val="0"/>
          <w:divBdr>
            <w:top w:val="none" w:sz="0" w:space="0" w:color="auto"/>
            <w:left w:val="none" w:sz="0" w:space="0" w:color="auto"/>
            <w:bottom w:val="none" w:sz="0" w:space="0" w:color="auto"/>
            <w:right w:val="none" w:sz="0" w:space="0" w:color="auto"/>
          </w:divBdr>
        </w:div>
        <w:div w:id="484054483">
          <w:marLeft w:val="0"/>
          <w:marRight w:val="0"/>
          <w:marTop w:val="0"/>
          <w:marBottom w:val="48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1577209425">
          <w:marLeft w:val="0"/>
          <w:marRight w:val="0"/>
          <w:marTop w:val="0"/>
          <w:marBottom w:val="0"/>
          <w:divBdr>
            <w:top w:val="none" w:sz="0" w:space="0" w:color="auto"/>
            <w:left w:val="none" w:sz="0" w:space="0" w:color="auto"/>
            <w:bottom w:val="none" w:sz="0" w:space="0" w:color="auto"/>
            <w:right w:val="none" w:sz="0" w:space="0" w:color="auto"/>
          </w:divBdr>
        </w:div>
        <w:div w:id="362482915">
          <w:marLeft w:val="0"/>
          <w:marRight w:val="0"/>
          <w:marTop w:val="0"/>
          <w:marBottom w:val="48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D5427-AC37-4462-A558-861B4BABB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612</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Fisnik Nimani</cp:lastModifiedBy>
  <cp:revision>3</cp:revision>
  <dcterms:created xsi:type="dcterms:W3CDTF">2017-10-30T07:41:00Z</dcterms:created>
  <dcterms:modified xsi:type="dcterms:W3CDTF">2017-10-30T07:41:00Z</dcterms:modified>
</cp:coreProperties>
</file>