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D60D5C">
        <w:rPr>
          <w:rFonts w:ascii="Arial Black" w:hAnsi="Arial Black"/>
          <w:color w:val="2E74B5"/>
          <w:sz w:val="40"/>
          <w:szCs w:val="40"/>
        </w:rPr>
        <w:t>2</w:t>
      </w:r>
      <w:r w:rsidR="001675A9">
        <w:rPr>
          <w:rFonts w:ascii="Arial Black" w:hAnsi="Arial Black"/>
          <w:color w:val="2E74B5"/>
          <w:sz w:val="40"/>
          <w:szCs w:val="40"/>
        </w:rPr>
        <w:t>7</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AB1F24" w:rsidRDefault="00947A3B" w:rsidP="00684A50">
      <w:pPr>
        <w:jc w:val="both"/>
        <w:rPr>
          <w:b/>
          <w:sz w:val="26"/>
          <w:szCs w:val="26"/>
        </w:rPr>
      </w:pPr>
    </w:p>
    <w:p w:rsidR="00AE0729" w:rsidRPr="00AE0729" w:rsidRDefault="00AE0729" w:rsidP="00AE0729">
      <w:pPr>
        <w:pStyle w:val="ListParagraph"/>
        <w:numPr>
          <w:ilvl w:val="0"/>
          <w:numId w:val="46"/>
        </w:numPr>
        <w:ind w:left="360"/>
        <w:jc w:val="both"/>
        <w:rPr>
          <w:b/>
          <w:sz w:val="26"/>
          <w:szCs w:val="26"/>
        </w:rPr>
      </w:pPr>
      <w:r w:rsidRPr="00AE0729">
        <w:rPr>
          <w:b/>
          <w:sz w:val="26"/>
          <w:szCs w:val="26"/>
        </w:rPr>
        <w:t>Decision to send demarcation at Assembly session, in January (</w:t>
      </w:r>
      <w:proofErr w:type="spellStart"/>
      <w:r w:rsidRPr="00AE0729">
        <w:rPr>
          <w:b/>
          <w:i/>
          <w:sz w:val="26"/>
          <w:szCs w:val="26"/>
        </w:rPr>
        <w:t>Epoka</w:t>
      </w:r>
      <w:proofErr w:type="spellEnd"/>
      <w:r w:rsidRPr="00AE0729">
        <w:rPr>
          <w:b/>
          <w:sz w:val="26"/>
          <w:szCs w:val="26"/>
        </w:rPr>
        <w:t>)</w:t>
      </w:r>
    </w:p>
    <w:p w:rsidR="0024541C" w:rsidRPr="00AE0729" w:rsidRDefault="0024541C" w:rsidP="00AE0729">
      <w:pPr>
        <w:pStyle w:val="ListParagraph"/>
        <w:numPr>
          <w:ilvl w:val="0"/>
          <w:numId w:val="46"/>
        </w:numPr>
        <w:ind w:left="360"/>
        <w:jc w:val="both"/>
        <w:rPr>
          <w:b/>
          <w:sz w:val="26"/>
          <w:szCs w:val="26"/>
        </w:rPr>
      </w:pPr>
      <w:r w:rsidRPr="00AE0729">
        <w:rPr>
          <w:b/>
          <w:sz w:val="26"/>
          <w:szCs w:val="26"/>
        </w:rPr>
        <w:t xml:space="preserve">Minister </w:t>
      </w:r>
      <w:proofErr w:type="spellStart"/>
      <w:r w:rsidRPr="00AE0729">
        <w:rPr>
          <w:b/>
          <w:sz w:val="26"/>
          <w:szCs w:val="26"/>
        </w:rPr>
        <w:t>Hoxha</w:t>
      </w:r>
      <w:proofErr w:type="spellEnd"/>
      <w:r w:rsidRPr="00AE0729">
        <w:rPr>
          <w:b/>
          <w:sz w:val="26"/>
          <w:szCs w:val="26"/>
        </w:rPr>
        <w:t xml:space="preserve"> seeks consensus on border demarcation (</w:t>
      </w:r>
      <w:proofErr w:type="spellStart"/>
      <w:r w:rsidRPr="00AE0729">
        <w:rPr>
          <w:b/>
          <w:i/>
          <w:sz w:val="26"/>
          <w:szCs w:val="26"/>
        </w:rPr>
        <w:t>Zeri</w:t>
      </w:r>
      <w:proofErr w:type="spellEnd"/>
      <w:r w:rsidRPr="00AE0729">
        <w:rPr>
          <w:b/>
          <w:sz w:val="26"/>
          <w:szCs w:val="26"/>
        </w:rPr>
        <w:t>)</w:t>
      </w:r>
    </w:p>
    <w:p w:rsidR="00AE0729" w:rsidRPr="00AE0729" w:rsidRDefault="00AE0729" w:rsidP="00AE0729">
      <w:pPr>
        <w:pStyle w:val="ListParagraph"/>
        <w:numPr>
          <w:ilvl w:val="0"/>
          <w:numId w:val="46"/>
        </w:numPr>
        <w:ind w:left="360"/>
        <w:jc w:val="both"/>
        <w:rPr>
          <w:b/>
          <w:sz w:val="26"/>
          <w:szCs w:val="26"/>
        </w:rPr>
      </w:pPr>
      <w:proofErr w:type="spellStart"/>
      <w:r w:rsidRPr="00AE0729">
        <w:rPr>
          <w:b/>
          <w:sz w:val="26"/>
          <w:szCs w:val="26"/>
        </w:rPr>
        <w:t>Haxhiu</w:t>
      </w:r>
      <w:proofErr w:type="spellEnd"/>
      <w:r w:rsidRPr="00AE0729">
        <w:rPr>
          <w:b/>
          <w:sz w:val="26"/>
          <w:szCs w:val="26"/>
        </w:rPr>
        <w:t xml:space="preserve">: </w:t>
      </w:r>
      <w:proofErr w:type="spellStart"/>
      <w:r w:rsidRPr="00AE0729">
        <w:rPr>
          <w:b/>
          <w:sz w:val="26"/>
          <w:szCs w:val="26"/>
        </w:rPr>
        <w:t>Bulliqi’s</w:t>
      </w:r>
      <w:proofErr w:type="spellEnd"/>
      <w:r w:rsidRPr="00AE0729">
        <w:rPr>
          <w:b/>
          <w:sz w:val="26"/>
          <w:szCs w:val="26"/>
        </w:rPr>
        <w:t xml:space="preserve"> arguments are sufficient to show that Kosovo was affected (</w:t>
      </w:r>
      <w:r w:rsidRPr="00AE0729">
        <w:rPr>
          <w:b/>
          <w:i/>
          <w:sz w:val="26"/>
          <w:szCs w:val="26"/>
        </w:rPr>
        <w:t>RTK</w:t>
      </w:r>
      <w:r w:rsidRPr="00AE0729">
        <w:rPr>
          <w:b/>
          <w:sz w:val="26"/>
          <w:szCs w:val="26"/>
        </w:rPr>
        <w:t>)</w:t>
      </w:r>
    </w:p>
    <w:p w:rsidR="0024541C" w:rsidRPr="00AE0729" w:rsidRDefault="0024541C" w:rsidP="00AE0729">
      <w:pPr>
        <w:pStyle w:val="ListParagraph"/>
        <w:numPr>
          <w:ilvl w:val="0"/>
          <w:numId w:val="46"/>
        </w:numPr>
        <w:ind w:left="360"/>
        <w:jc w:val="both"/>
        <w:rPr>
          <w:b/>
          <w:sz w:val="26"/>
          <w:szCs w:val="26"/>
        </w:rPr>
      </w:pPr>
      <w:proofErr w:type="spellStart"/>
      <w:r w:rsidRPr="00AE0729">
        <w:rPr>
          <w:b/>
          <w:sz w:val="26"/>
          <w:szCs w:val="26"/>
        </w:rPr>
        <w:t>Hoti</w:t>
      </w:r>
      <w:proofErr w:type="spellEnd"/>
      <w:r w:rsidRPr="00AE0729">
        <w:rPr>
          <w:b/>
          <w:sz w:val="26"/>
          <w:szCs w:val="26"/>
        </w:rPr>
        <w:t>: Abolishment of specialist court threatens Kosovo’s statehood (</w:t>
      </w:r>
      <w:proofErr w:type="spellStart"/>
      <w:r w:rsidRPr="00AE0729">
        <w:rPr>
          <w:b/>
          <w:i/>
          <w:sz w:val="26"/>
          <w:szCs w:val="26"/>
        </w:rPr>
        <w:t>Koha</w:t>
      </w:r>
      <w:proofErr w:type="spellEnd"/>
      <w:r w:rsidRPr="00AE0729">
        <w:rPr>
          <w:b/>
          <w:sz w:val="26"/>
          <w:szCs w:val="26"/>
        </w:rPr>
        <w:t>)</w:t>
      </w:r>
    </w:p>
    <w:p w:rsidR="00AE0729" w:rsidRPr="00AE0729" w:rsidRDefault="00AE0729" w:rsidP="00AE0729">
      <w:pPr>
        <w:pStyle w:val="ListParagraph"/>
        <w:numPr>
          <w:ilvl w:val="0"/>
          <w:numId w:val="46"/>
        </w:numPr>
        <w:ind w:left="360"/>
        <w:jc w:val="both"/>
        <w:rPr>
          <w:b/>
          <w:sz w:val="26"/>
          <w:szCs w:val="26"/>
        </w:rPr>
      </w:pPr>
      <w:proofErr w:type="spellStart"/>
      <w:r w:rsidRPr="00AE0729">
        <w:rPr>
          <w:b/>
          <w:sz w:val="26"/>
          <w:szCs w:val="26"/>
        </w:rPr>
        <w:t>Selimi</w:t>
      </w:r>
      <w:proofErr w:type="spellEnd"/>
      <w:r w:rsidRPr="00AE0729">
        <w:rPr>
          <w:b/>
          <w:sz w:val="26"/>
          <w:szCs w:val="26"/>
        </w:rPr>
        <w:t>: Abolishment of Special Court can be initiated without signatures” (</w:t>
      </w:r>
      <w:proofErr w:type="spellStart"/>
      <w:r w:rsidRPr="00AE0729">
        <w:rPr>
          <w:b/>
          <w:i/>
          <w:sz w:val="26"/>
          <w:szCs w:val="26"/>
        </w:rPr>
        <w:t>Epoka</w:t>
      </w:r>
      <w:proofErr w:type="spellEnd"/>
      <w:r w:rsidRPr="00AE0729">
        <w:rPr>
          <w:b/>
          <w:sz w:val="26"/>
          <w:szCs w:val="26"/>
        </w:rPr>
        <w:t>)</w:t>
      </w:r>
    </w:p>
    <w:p w:rsidR="0024541C" w:rsidRPr="00AE0729" w:rsidRDefault="0024541C" w:rsidP="00AE0729">
      <w:pPr>
        <w:pStyle w:val="ListParagraph"/>
        <w:numPr>
          <w:ilvl w:val="0"/>
          <w:numId w:val="46"/>
        </w:numPr>
        <w:ind w:left="360"/>
        <w:jc w:val="both"/>
        <w:rPr>
          <w:b/>
          <w:sz w:val="26"/>
          <w:szCs w:val="26"/>
        </w:rPr>
      </w:pPr>
      <w:proofErr w:type="spellStart"/>
      <w:r w:rsidRPr="00AE0729">
        <w:rPr>
          <w:b/>
          <w:sz w:val="26"/>
          <w:szCs w:val="26"/>
        </w:rPr>
        <w:t>Matoshi</w:t>
      </w:r>
      <w:proofErr w:type="spellEnd"/>
      <w:r w:rsidRPr="00AE0729">
        <w:rPr>
          <w:b/>
          <w:sz w:val="26"/>
          <w:szCs w:val="26"/>
        </w:rPr>
        <w:t xml:space="preserve">: </w:t>
      </w:r>
      <w:bookmarkStart w:id="0" w:name="_GoBack"/>
      <w:bookmarkEnd w:id="0"/>
      <w:r w:rsidRPr="00AE0729">
        <w:rPr>
          <w:b/>
          <w:sz w:val="26"/>
          <w:szCs w:val="26"/>
        </w:rPr>
        <w:t>Montenegro PM to visit Kosovo in January (</w:t>
      </w:r>
      <w:proofErr w:type="spellStart"/>
      <w:r w:rsidRPr="00AE0729">
        <w:rPr>
          <w:b/>
          <w:i/>
          <w:sz w:val="26"/>
          <w:szCs w:val="26"/>
        </w:rPr>
        <w:t>Telegrafi</w:t>
      </w:r>
      <w:proofErr w:type="spellEnd"/>
      <w:r w:rsidRPr="00AE0729">
        <w:rPr>
          <w:b/>
          <w:i/>
          <w:sz w:val="26"/>
          <w:szCs w:val="26"/>
        </w:rPr>
        <w:t>/Klan</w:t>
      </w:r>
      <w:r w:rsidRPr="00AE0729">
        <w:rPr>
          <w:b/>
          <w:sz w:val="26"/>
          <w:szCs w:val="26"/>
        </w:rPr>
        <w:t>)</w:t>
      </w:r>
    </w:p>
    <w:p w:rsidR="00AE0729" w:rsidRPr="00AE0729" w:rsidRDefault="00AE0729" w:rsidP="00AE0729">
      <w:pPr>
        <w:pStyle w:val="ListParagraph"/>
        <w:numPr>
          <w:ilvl w:val="0"/>
          <w:numId w:val="46"/>
        </w:numPr>
        <w:ind w:left="360"/>
        <w:jc w:val="both"/>
        <w:rPr>
          <w:b/>
          <w:sz w:val="26"/>
          <w:szCs w:val="26"/>
        </w:rPr>
      </w:pPr>
      <w:proofErr w:type="spellStart"/>
      <w:r w:rsidRPr="00AE0729">
        <w:rPr>
          <w:b/>
          <w:sz w:val="26"/>
          <w:szCs w:val="26"/>
        </w:rPr>
        <w:t>Kurti</w:t>
      </w:r>
      <w:proofErr w:type="spellEnd"/>
      <w:r w:rsidRPr="00AE0729">
        <w:rPr>
          <w:b/>
          <w:sz w:val="26"/>
          <w:szCs w:val="26"/>
        </w:rPr>
        <w:t xml:space="preserve"> officially candidate for Vetevendosje leader  (</w:t>
      </w:r>
      <w:proofErr w:type="spellStart"/>
      <w:r w:rsidRPr="00AE0729">
        <w:rPr>
          <w:b/>
          <w:i/>
          <w:sz w:val="26"/>
          <w:szCs w:val="26"/>
        </w:rPr>
        <w:t>Epoka</w:t>
      </w:r>
      <w:proofErr w:type="spellEnd"/>
      <w:r w:rsidRPr="00AE0729">
        <w:rPr>
          <w:b/>
          <w:sz w:val="26"/>
          <w:szCs w:val="26"/>
        </w:rPr>
        <w:t>)</w:t>
      </w:r>
    </w:p>
    <w:p w:rsidR="0024541C" w:rsidRPr="00AE0729" w:rsidRDefault="0024541C" w:rsidP="00AE0729">
      <w:pPr>
        <w:pStyle w:val="ListParagraph"/>
        <w:numPr>
          <w:ilvl w:val="0"/>
          <w:numId w:val="46"/>
        </w:numPr>
        <w:ind w:left="360"/>
        <w:jc w:val="both"/>
        <w:rPr>
          <w:b/>
          <w:sz w:val="26"/>
          <w:szCs w:val="26"/>
        </w:rPr>
      </w:pPr>
      <w:r w:rsidRPr="00AE0729">
        <w:rPr>
          <w:b/>
          <w:sz w:val="26"/>
          <w:szCs w:val="26"/>
        </w:rPr>
        <w:t>Government of Kosovo prepares anti-corruption draft strategy (</w:t>
      </w:r>
      <w:proofErr w:type="spellStart"/>
      <w:r w:rsidRPr="00AE0729">
        <w:rPr>
          <w:b/>
          <w:i/>
          <w:sz w:val="26"/>
          <w:szCs w:val="26"/>
        </w:rPr>
        <w:t>Koha</w:t>
      </w:r>
      <w:proofErr w:type="spellEnd"/>
      <w:r w:rsidRPr="00AE0729">
        <w:rPr>
          <w:b/>
          <w:i/>
          <w:sz w:val="26"/>
          <w:szCs w:val="26"/>
        </w:rPr>
        <w:t xml:space="preserve"> </w:t>
      </w:r>
      <w:proofErr w:type="spellStart"/>
      <w:r w:rsidRPr="00AE0729">
        <w:rPr>
          <w:b/>
          <w:i/>
          <w:sz w:val="26"/>
          <w:szCs w:val="26"/>
        </w:rPr>
        <w:t>Ditore</w:t>
      </w:r>
      <w:proofErr w:type="spellEnd"/>
      <w:r w:rsidRPr="00AE0729">
        <w:rPr>
          <w:b/>
          <w:sz w:val="26"/>
          <w:szCs w:val="26"/>
        </w:rPr>
        <w:t>)</w:t>
      </w:r>
    </w:p>
    <w:p w:rsidR="0024541C" w:rsidRPr="00AE0729" w:rsidRDefault="0024541C" w:rsidP="00AE0729">
      <w:pPr>
        <w:pStyle w:val="ListParagraph"/>
        <w:numPr>
          <w:ilvl w:val="0"/>
          <w:numId w:val="46"/>
        </w:numPr>
        <w:ind w:left="360"/>
        <w:jc w:val="both"/>
        <w:rPr>
          <w:b/>
          <w:sz w:val="26"/>
          <w:szCs w:val="26"/>
        </w:rPr>
      </w:pPr>
      <w:r w:rsidRPr="00AE0729">
        <w:rPr>
          <w:b/>
          <w:sz w:val="26"/>
          <w:szCs w:val="26"/>
        </w:rPr>
        <w:t>Expropriation of land near coal mine begins (</w:t>
      </w:r>
      <w:proofErr w:type="spellStart"/>
      <w:r w:rsidRPr="00AE0729">
        <w:rPr>
          <w:b/>
          <w:i/>
          <w:sz w:val="26"/>
          <w:szCs w:val="26"/>
        </w:rPr>
        <w:t>Kosova</w:t>
      </w:r>
      <w:proofErr w:type="spellEnd"/>
      <w:r w:rsidRPr="00AE0729">
        <w:rPr>
          <w:b/>
          <w:i/>
          <w:sz w:val="26"/>
          <w:szCs w:val="26"/>
        </w:rPr>
        <w:t xml:space="preserve"> Sot</w:t>
      </w:r>
      <w:r w:rsidRPr="00AE0729">
        <w:rPr>
          <w:b/>
          <w:sz w:val="26"/>
          <w:szCs w:val="26"/>
        </w:rPr>
        <w:t>)</w:t>
      </w:r>
    </w:p>
    <w:p w:rsidR="002E7231" w:rsidRPr="002E7231" w:rsidRDefault="002E723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AE0729" w:rsidRDefault="00AE0729" w:rsidP="00AE0729">
      <w:pPr>
        <w:jc w:val="both"/>
        <w:rPr>
          <w:b/>
          <w:sz w:val="26"/>
          <w:szCs w:val="26"/>
          <w:u w:val="single"/>
        </w:rPr>
      </w:pPr>
      <w:r>
        <w:rPr>
          <w:b/>
          <w:sz w:val="26"/>
          <w:szCs w:val="26"/>
          <w:u w:val="single"/>
        </w:rPr>
        <w:t>Decision to send demarcation at Assembly session, in January (</w:t>
      </w:r>
      <w:proofErr w:type="spellStart"/>
      <w:r>
        <w:rPr>
          <w:b/>
          <w:i/>
          <w:sz w:val="26"/>
          <w:szCs w:val="26"/>
          <w:u w:val="single"/>
        </w:rPr>
        <w:t>Epoka</w:t>
      </w:r>
      <w:proofErr w:type="spellEnd"/>
      <w:r>
        <w:rPr>
          <w:b/>
          <w:sz w:val="26"/>
          <w:szCs w:val="26"/>
          <w:u w:val="single"/>
        </w:rPr>
        <w:t>)</w:t>
      </w:r>
    </w:p>
    <w:p w:rsidR="00AE0729" w:rsidRDefault="00AE0729" w:rsidP="00AE0729">
      <w:pPr>
        <w:jc w:val="both"/>
        <w:rPr>
          <w:sz w:val="26"/>
          <w:szCs w:val="26"/>
        </w:rPr>
      </w:pPr>
      <w:r>
        <w:rPr>
          <w:sz w:val="26"/>
          <w:szCs w:val="26"/>
        </w:rPr>
        <w:t xml:space="preserve">Kosovo Assembly Committee for Foreign Affairs, Diaspora and Strategic Investments has delayed the decision on preceding the draft law on the agreement for demarcation of the border with Montenegro to the plenary session for 15 January. The Committee made this decision on Tuesday after a several hour presentation of the report drafted by the new commission for demarcation of the border with Montenegro. According to Lajmi.net, this postponement happened due to the suspicion of the prosecution on manipulation with documents. </w:t>
      </w:r>
    </w:p>
    <w:p w:rsidR="00AE0729" w:rsidRDefault="00AE0729" w:rsidP="009107A2">
      <w:pPr>
        <w:jc w:val="both"/>
        <w:rPr>
          <w:b/>
          <w:sz w:val="26"/>
          <w:szCs w:val="26"/>
          <w:u w:val="single"/>
        </w:rPr>
      </w:pPr>
    </w:p>
    <w:p w:rsidR="001675A9" w:rsidRPr="001675A9" w:rsidRDefault="001675A9" w:rsidP="009107A2">
      <w:pPr>
        <w:jc w:val="both"/>
        <w:rPr>
          <w:b/>
          <w:sz w:val="26"/>
          <w:szCs w:val="26"/>
          <w:u w:val="single"/>
        </w:rPr>
      </w:pPr>
      <w:r w:rsidRPr="001675A9">
        <w:rPr>
          <w:b/>
          <w:sz w:val="26"/>
          <w:szCs w:val="26"/>
          <w:u w:val="single"/>
        </w:rPr>
        <w:t xml:space="preserve">Minister </w:t>
      </w:r>
      <w:proofErr w:type="spellStart"/>
      <w:r w:rsidRPr="001675A9">
        <w:rPr>
          <w:b/>
          <w:sz w:val="26"/>
          <w:szCs w:val="26"/>
          <w:u w:val="single"/>
        </w:rPr>
        <w:t>Hoxha</w:t>
      </w:r>
      <w:proofErr w:type="spellEnd"/>
      <w:r w:rsidRPr="001675A9">
        <w:rPr>
          <w:b/>
          <w:sz w:val="26"/>
          <w:szCs w:val="26"/>
          <w:u w:val="single"/>
        </w:rPr>
        <w:t xml:space="preserve"> seeks consensus on border demarcation (</w:t>
      </w:r>
      <w:proofErr w:type="spellStart"/>
      <w:r w:rsidRPr="001675A9">
        <w:rPr>
          <w:b/>
          <w:i/>
          <w:sz w:val="26"/>
          <w:szCs w:val="26"/>
          <w:u w:val="single"/>
        </w:rPr>
        <w:t>Zeri</w:t>
      </w:r>
      <w:proofErr w:type="spellEnd"/>
      <w:r w:rsidRPr="001675A9">
        <w:rPr>
          <w:b/>
          <w:sz w:val="26"/>
          <w:szCs w:val="26"/>
          <w:u w:val="single"/>
        </w:rPr>
        <w:t>)</w:t>
      </w:r>
    </w:p>
    <w:p w:rsidR="001675A9" w:rsidRDefault="001675A9" w:rsidP="009107A2">
      <w:pPr>
        <w:jc w:val="both"/>
        <w:rPr>
          <w:sz w:val="26"/>
          <w:szCs w:val="26"/>
        </w:rPr>
      </w:pPr>
      <w:r>
        <w:rPr>
          <w:sz w:val="26"/>
          <w:szCs w:val="26"/>
        </w:rPr>
        <w:t xml:space="preserve">Kosovo’s Minister of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said she expects political parties to reach consensus and ratify the border demarcation agreement with Montenegro thus ending the isolation of the people of Kosovo. She also said that the fighting </w:t>
      </w:r>
      <w:r>
        <w:rPr>
          <w:sz w:val="26"/>
          <w:szCs w:val="26"/>
        </w:rPr>
        <w:lastRenderedPageBreak/>
        <w:t xml:space="preserve">corruption as the second visa </w:t>
      </w:r>
      <w:proofErr w:type="spellStart"/>
      <w:r>
        <w:rPr>
          <w:sz w:val="26"/>
          <w:szCs w:val="26"/>
        </w:rPr>
        <w:t>liberalisation</w:t>
      </w:r>
      <w:proofErr w:type="spellEnd"/>
      <w:r>
        <w:rPr>
          <w:sz w:val="26"/>
          <w:szCs w:val="26"/>
        </w:rPr>
        <w:t xml:space="preserve"> condition is being implemented by Kosovo institutions but that there is more work needs to be done in this respect. </w:t>
      </w:r>
    </w:p>
    <w:p w:rsidR="00980005" w:rsidRDefault="00980005" w:rsidP="009107A2">
      <w:pPr>
        <w:jc w:val="both"/>
        <w:rPr>
          <w:sz w:val="26"/>
          <w:szCs w:val="26"/>
        </w:rPr>
      </w:pPr>
      <w:r>
        <w:rPr>
          <w:sz w:val="26"/>
          <w:szCs w:val="26"/>
        </w:rPr>
        <w:t xml:space="preserve"> </w:t>
      </w:r>
    </w:p>
    <w:p w:rsidR="00AE0729" w:rsidRDefault="00AE0729" w:rsidP="00AE0729">
      <w:pPr>
        <w:jc w:val="both"/>
        <w:rPr>
          <w:b/>
          <w:sz w:val="26"/>
          <w:szCs w:val="26"/>
          <w:u w:val="single"/>
        </w:rPr>
      </w:pPr>
      <w:proofErr w:type="spellStart"/>
      <w:r>
        <w:rPr>
          <w:b/>
          <w:sz w:val="26"/>
          <w:szCs w:val="26"/>
          <w:u w:val="single"/>
        </w:rPr>
        <w:t>Haxhiu</w:t>
      </w:r>
      <w:proofErr w:type="spellEnd"/>
      <w:r>
        <w:rPr>
          <w:b/>
          <w:sz w:val="26"/>
          <w:szCs w:val="26"/>
          <w:u w:val="single"/>
        </w:rPr>
        <w:t xml:space="preserve">: </w:t>
      </w:r>
      <w:proofErr w:type="spellStart"/>
      <w:r>
        <w:rPr>
          <w:b/>
          <w:sz w:val="26"/>
          <w:szCs w:val="26"/>
          <w:u w:val="single"/>
        </w:rPr>
        <w:t>Bulliqi’s</w:t>
      </w:r>
      <w:proofErr w:type="spellEnd"/>
      <w:r>
        <w:rPr>
          <w:b/>
          <w:sz w:val="26"/>
          <w:szCs w:val="26"/>
          <w:u w:val="single"/>
        </w:rPr>
        <w:t xml:space="preserve"> arguments are sufficient to show that Kosovo was affected (</w:t>
      </w:r>
      <w:r>
        <w:rPr>
          <w:b/>
          <w:i/>
          <w:sz w:val="26"/>
          <w:szCs w:val="26"/>
          <w:u w:val="single"/>
        </w:rPr>
        <w:t>RTK</w:t>
      </w:r>
      <w:r>
        <w:rPr>
          <w:b/>
          <w:sz w:val="26"/>
          <w:szCs w:val="26"/>
          <w:u w:val="single"/>
        </w:rPr>
        <w:t>)</w:t>
      </w:r>
    </w:p>
    <w:p w:rsidR="00AE0729" w:rsidRDefault="00AE0729" w:rsidP="00AE0729">
      <w:pPr>
        <w:jc w:val="both"/>
        <w:rPr>
          <w:sz w:val="26"/>
          <w:szCs w:val="26"/>
        </w:rPr>
      </w:pPr>
      <w:r>
        <w:rPr>
          <w:sz w:val="26"/>
          <w:szCs w:val="26"/>
        </w:rPr>
        <w:t xml:space="preserve">Vetevendosje Movement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said some Kosovo Assembly MPs are more interested to endorse the current version of the demarcation of the border with Montenegro than Montenegro itself. “Arguments of the Commission led by Mr. </w:t>
      </w:r>
      <w:proofErr w:type="spellStart"/>
      <w:r>
        <w:rPr>
          <w:sz w:val="26"/>
          <w:szCs w:val="26"/>
        </w:rPr>
        <w:t>Bulliqi</w:t>
      </w:r>
      <w:proofErr w:type="spellEnd"/>
      <w:r>
        <w:rPr>
          <w:sz w:val="26"/>
          <w:szCs w:val="26"/>
        </w:rPr>
        <w:t xml:space="preserve"> are sufficient to understand that Kosovo is affected and that it lost territory. Instead of reflection and defense of the territory, they ask for more facts,” </w:t>
      </w:r>
      <w:proofErr w:type="spellStart"/>
      <w:r>
        <w:rPr>
          <w:sz w:val="26"/>
          <w:szCs w:val="26"/>
        </w:rPr>
        <w:t>Haxhiu</w:t>
      </w:r>
      <w:proofErr w:type="spellEnd"/>
      <w:r>
        <w:rPr>
          <w:sz w:val="26"/>
          <w:szCs w:val="26"/>
        </w:rPr>
        <w:t xml:space="preserve"> wrote. </w:t>
      </w:r>
    </w:p>
    <w:p w:rsidR="00AE0729" w:rsidRDefault="00AE0729" w:rsidP="00A15310">
      <w:pPr>
        <w:jc w:val="both"/>
        <w:rPr>
          <w:b/>
          <w:sz w:val="26"/>
          <w:szCs w:val="26"/>
          <w:u w:val="single"/>
        </w:rPr>
      </w:pPr>
    </w:p>
    <w:p w:rsidR="00A15310" w:rsidRDefault="00A15310" w:rsidP="00A15310">
      <w:pPr>
        <w:jc w:val="both"/>
        <w:rPr>
          <w:b/>
          <w:sz w:val="26"/>
          <w:szCs w:val="26"/>
          <w:u w:val="single"/>
        </w:rPr>
      </w:pPr>
      <w:proofErr w:type="spellStart"/>
      <w:r>
        <w:rPr>
          <w:b/>
          <w:sz w:val="26"/>
          <w:szCs w:val="26"/>
          <w:u w:val="single"/>
        </w:rPr>
        <w:t>Hoti</w:t>
      </w:r>
      <w:proofErr w:type="spellEnd"/>
      <w:r>
        <w:rPr>
          <w:b/>
          <w:sz w:val="26"/>
          <w:szCs w:val="26"/>
          <w:u w:val="single"/>
        </w:rPr>
        <w:t>: Abolishment of specialist court threatens Kosovo’s statehood (</w:t>
      </w:r>
      <w:proofErr w:type="spellStart"/>
      <w:r w:rsidRPr="00A15310">
        <w:rPr>
          <w:b/>
          <w:i/>
          <w:sz w:val="26"/>
          <w:szCs w:val="26"/>
          <w:u w:val="single"/>
        </w:rPr>
        <w:t>Koha</w:t>
      </w:r>
      <w:proofErr w:type="spellEnd"/>
      <w:r>
        <w:rPr>
          <w:b/>
          <w:sz w:val="26"/>
          <w:szCs w:val="26"/>
          <w:u w:val="single"/>
        </w:rPr>
        <w:t>)</w:t>
      </w:r>
    </w:p>
    <w:p w:rsidR="00A15310" w:rsidRDefault="0024541C" w:rsidP="0024541C">
      <w:pPr>
        <w:jc w:val="both"/>
        <w:rPr>
          <w:sz w:val="26"/>
          <w:szCs w:val="26"/>
        </w:rPr>
      </w:pPr>
      <w:r>
        <w:rPr>
          <w:sz w:val="26"/>
          <w:szCs w:val="26"/>
        </w:rPr>
        <w:t xml:space="preserve">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in an interview to </w:t>
      </w:r>
      <w:r w:rsidRPr="0024541C">
        <w:rPr>
          <w:b/>
          <w:i/>
          <w:sz w:val="26"/>
          <w:szCs w:val="26"/>
        </w:rPr>
        <w:t>KTV</w:t>
      </w:r>
      <w:r>
        <w:rPr>
          <w:sz w:val="26"/>
          <w:szCs w:val="26"/>
        </w:rPr>
        <w:t xml:space="preserve"> that the party continues to oppose initiative for annulment of law on specialist chambers and added that they cannot allow certain people to plunge Kosovo into a “clueless adventure.”  “This is an agenda of two-three people,” </w:t>
      </w:r>
      <w:proofErr w:type="spellStart"/>
      <w:r>
        <w:rPr>
          <w:sz w:val="26"/>
          <w:szCs w:val="26"/>
        </w:rPr>
        <w:t>Hoti</w:t>
      </w:r>
      <w:proofErr w:type="spellEnd"/>
      <w:r>
        <w:rPr>
          <w:sz w:val="26"/>
          <w:szCs w:val="26"/>
        </w:rPr>
        <w:t xml:space="preserve"> said warning that MPs that support the changing of specialist court’s mandate are threatening the statehood of Kosovo. “The country is being led by three persons who are not aware of the responsibilities they have taken on. They seem to forget that the statehood of Kosovo is not a done deal and that there are five countries that have not </w:t>
      </w:r>
      <w:proofErr w:type="spellStart"/>
      <w:r>
        <w:rPr>
          <w:sz w:val="26"/>
          <w:szCs w:val="26"/>
        </w:rPr>
        <w:t>recognised</w:t>
      </w:r>
      <w:proofErr w:type="spellEnd"/>
      <w:r>
        <w:rPr>
          <w:sz w:val="26"/>
          <w:szCs w:val="26"/>
        </w:rPr>
        <w:t xml:space="preserve"> us,” </w:t>
      </w:r>
      <w:proofErr w:type="spellStart"/>
      <w:r>
        <w:rPr>
          <w:sz w:val="26"/>
          <w:szCs w:val="26"/>
        </w:rPr>
        <w:t>Hoti</w:t>
      </w:r>
      <w:proofErr w:type="spellEnd"/>
      <w:r>
        <w:rPr>
          <w:sz w:val="26"/>
          <w:szCs w:val="26"/>
        </w:rPr>
        <w:t xml:space="preserve"> said. </w:t>
      </w:r>
    </w:p>
    <w:p w:rsidR="0024541C" w:rsidRDefault="0024541C" w:rsidP="0024541C">
      <w:pPr>
        <w:jc w:val="both"/>
        <w:rPr>
          <w:sz w:val="26"/>
          <w:szCs w:val="26"/>
        </w:rPr>
      </w:pPr>
    </w:p>
    <w:p w:rsidR="00AE0729" w:rsidRDefault="00AE0729" w:rsidP="00AE0729">
      <w:pPr>
        <w:jc w:val="both"/>
        <w:rPr>
          <w:b/>
          <w:sz w:val="26"/>
          <w:szCs w:val="26"/>
          <w:u w:val="single"/>
        </w:rPr>
      </w:pPr>
      <w:proofErr w:type="spellStart"/>
      <w:r>
        <w:rPr>
          <w:b/>
          <w:sz w:val="26"/>
          <w:szCs w:val="26"/>
          <w:u w:val="single"/>
        </w:rPr>
        <w:t>Selimi</w:t>
      </w:r>
      <w:proofErr w:type="spellEnd"/>
      <w:r>
        <w:rPr>
          <w:b/>
          <w:sz w:val="26"/>
          <w:szCs w:val="26"/>
          <w:u w:val="single"/>
        </w:rPr>
        <w:t>: A</w:t>
      </w:r>
      <w:r>
        <w:rPr>
          <w:b/>
          <w:sz w:val="26"/>
          <w:szCs w:val="26"/>
          <w:u w:val="single"/>
        </w:rPr>
        <w:t>bolishment of Special Court</w:t>
      </w:r>
      <w:r>
        <w:rPr>
          <w:b/>
          <w:sz w:val="26"/>
          <w:szCs w:val="26"/>
          <w:u w:val="single"/>
        </w:rPr>
        <w:t xml:space="preserve"> can be initiated</w:t>
      </w:r>
      <w:r>
        <w:rPr>
          <w:b/>
          <w:sz w:val="26"/>
          <w:szCs w:val="26"/>
          <w:u w:val="single"/>
        </w:rPr>
        <w:t xml:space="preserve"> without signatures” (</w:t>
      </w:r>
      <w:proofErr w:type="spellStart"/>
      <w:r>
        <w:rPr>
          <w:b/>
          <w:i/>
          <w:sz w:val="26"/>
          <w:szCs w:val="26"/>
          <w:u w:val="single"/>
        </w:rPr>
        <w:t>Epoka</w:t>
      </w:r>
      <w:proofErr w:type="spellEnd"/>
      <w:r>
        <w:rPr>
          <w:b/>
          <w:sz w:val="26"/>
          <w:szCs w:val="26"/>
          <w:u w:val="single"/>
        </w:rPr>
        <w:t>)</w:t>
      </w:r>
    </w:p>
    <w:p w:rsidR="00AE0729" w:rsidRDefault="00AE0729" w:rsidP="00AE0729">
      <w:pPr>
        <w:jc w:val="both"/>
        <w:rPr>
          <w:sz w:val="26"/>
          <w:szCs w:val="26"/>
        </w:rPr>
      </w:pPr>
      <w:r>
        <w:rPr>
          <w:sz w:val="26"/>
          <w:szCs w:val="26"/>
        </w:rPr>
        <w:t xml:space="preserve">Vetevendosje MP </w:t>
      </w:r>
      <w:proofErr w:type="spellStart"/>
      <w:r>
        <w:rPr>
          <w:sz w:val="26"/>
          <w:szCs w:val="26"/>
        </w:rPr>
        <w:t>Rexhep</w:t>
      </w:r>
      <w:proofErr w:type="spellEnd"/>
      <w:r>
        <w:rPr>
          <w:sz w:val="26"/>
          <w:szCs w:val="26"/>
        </w:rPr>
        <w:t xml:space="preserve"> </w:t>
      </w:r>
      <w:proofErr w:type="spellStart"/>
      <w:proofErr w:type="gramStart"/>
      <w:r>
        <w:rPr>
          <w:sz w:val="26"/>
          <w:szCs w:val="26"/>
        </w:rPr>
        <w:t>Selimi</w:t>
      </w:r>
      <w:proofErr w:type="spellEnd"/>
      <w:r>
        <w:rPr>
          <w:sz w:val="26"/>
          <w:szCs w:val="26"/>
        </w:rPr>
        <w:t>,</w:t>
      </w:r>
      <w:proofErr w:type="gramEnd"/>
      <w:r>
        <w:rPr>
          <w:sz w:val="26"/>
          <w:szCs w:val="26"/>
        </w:rPr>
        <w:t xml:space="preserve"> said the last week’s initiative to abolish the Special Court was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He said his political party did not support the initiative. “We suspect that it was a game and a maneuver. We do not join PDK’s and the called President of Kosovo’s conspiracies. This is entirely initiative of the President. PDK, LDK and Serbian List supported establishment of the Special Court. Why would they need 40 signatures when the President can initiate this?  The Prime Minister can also do this as a sponsored law by the Government at any time, but he lacks courage,” </w:t>
      </w:r>
      <w:proofErr w:type="spellStart"/>
      <w:r>
        <w:rPr>
          <w:sz w:val="26"/>
          <w:szCs w:val="26"/>
        </w:rPr>
        <w:t>Selimi</w:t>
      </w:r>
      <w:proofErr w:type="spellEnd"/>
      <w:r>
        <w:rPr>
          <w:sz w:val="26"/>
          <w:szCs w:val="26"/>
        </w:rPr>
        <w:t xml:space="preserve"> said. </w:t>
      </w:r>
    </w:p>
    <w:p w:rsidR="00AE0729" w:rsidRDefault="00AE0729" w:rsidP="00A15310">
      <w:pPr>
        <w:jc w:val="both"/>
        <w:rPr>
          <w:b/>
          <w:sz w:val="26"/>
          <w:szCs w:val="26"/>
          <w:u w:val="single"/>
        </w:rPr>
      </w:pPr>
    </w:p>
    <w:p w:rsidR="0024541C" w:rsidRDefault="0024541C" w:rsidP="00A15310">
      <w:pPr>
        <w:jc w:val="both"/>
        <w:rPr>
          <w:b/>
          <w:sz w:val="26"/>
          <w:szCs w:val="26"/>
          <w:u w:val="single"/>
        </w:rPr>
      </w:pPr>
      <w:proofErr w:type="spellStart"/>
      <w:r>
        <w:rPr>
          <w:b/>
          <w:sz w:val="26"/>
          <w:szCs w:val="26"/>
          <w:u w:val="single"/>
        </w:rPr>
        <w:t>Matoshi</w:t>
      </w:r>
      <w:proofErr w:type="spellEnd"/>
      <w:r>
        <w:rPr>
          <w:b/>
          <w:sz w:val="26"/>
          <w:szCs w:val="26"/>
          <w:u w:val="single"/>
        </w:rPr>
        <w:t>: Montenegro PM to visit Kosovo in January (</w:t>
      </w:r>
      <w:proofErr w:type="spellStart"/>
      <w:r w:rsidRPr="0024541C">
        <w:rPr>
          <w:b/>
          <w:i/>
          <w:sz w:val="26"/>
          <w:szCs w:val="26"/>
          <w:u w:val="single"/>
        </w:rPr>
        <w:t>Telegrafi</w:t>
      </w:r>
      <w:proofErr w:type="spellEnd"/>
      <w:r w:rsidRPr="0024541C">
        <w:rPr>
          <w:b/>
          <w:i/>
          <w:sz w:val="26"/>
          <w:szCs w:val="26"/>
          <w:u w:val="single"/>
        </w:rPr>
        <w:t>/Klan</w:t>
      </w:r>
      <w:r>
        <w:rPr>
          <w:b/>
          <w:sz w:val="26"/>
          <w:szCs w:val="26"/>
          <w:u w:val="single"/>
        </w:rPr>
        <w:t>)</w:t>
      </w:r>
    </w:p>
    <w:p w:rsidR="00AE0729" w:rsidRDefault="0024541C" w:rsidP="00A15310">
      <w:pPr>
        <w:jc w:val="both"/>
        <w:rPr>
          <w:sz w:val="26"/>
          <w:szCs w:val="26"/>
        </w:rPr>
      </w:pPr>
      <w:proofErr w:type="spellStart"/>
      <w:r w:rsidRPr="0024541C">
        <w:rPr>
          <w:sz w:val="26"/>
          <w:szCs w:val="26"/>
        </w:rPr>
        <w:t>Halil</w:t>
      </w:r>
      <w:proofErr w:type="spellEnd"/>
      <w:r w:rsidRPr="0024541C">
        <w:rPr>
          <w:sz w:val="26"/>
          <w:szCs w:val="26"/>
        </w:rPr>
        <w:t xml:space="preserve"> </w:t>
      </w:r>
      <w:proofErr w:type="spellStart"/>
      <w:r w:rsidRPr="0024541C">
        <w:rPr>
          <w:sz w:val="26"/>
          <w:szCs w:val="26"/>
        </w:rPr>
        <w:t>Matoshi</w:t>
      </w:r>
      <w:proofErr w:type="spellEnd"/>
      <w:r w:rsidRPr="0024541C">
        <w:rPr>
          <w:sz w:val="26"/>
          <w:szCs w:val="26"/>
        </w:rPr>
        <w:t xml:space="preserve">, </w:t>
      </w:r>
      <w:r>
        <w:rPr>
          <w:sz w:val="26"/>
          <w:szCs w:val="26"/>
        </w:rPr>
        <w:t xml:space="preserve">media advisor to Prime Minister of Kosovo </w:t>
      </w:r>
      <w:proofErr w:type="spellStart"/>
      <w:r>
        <w:rPr>
          <w:sz w:val="26"/>
          <w:szCs w:val="26"/>
        </w:rPr>
        <w:t>Ramush</w:t>
      </w:r>
      <w:proofErr w:type="spellEnd"/>
      <w:r>
        <w:rPr>
          <w:sz w:val="26"/>
          <w:szCs w:val="26"/>
        </w:rPr>
        <w:t xml:space="preserve"> Haradinaj, </w:t>
      </w:r>
      <w:r w:rsidR="00AE0729">
        <w:rPr>
          <w:sz w:val="26"/>
          <w:szCs w:val="26"/>
        </w:rPr>
        <w:t xml:space="preserve">said in an interview to </w:t>
      </w:r>
      <w:r w:rsidR="00AE0729" w:rsidRPr="00AE0729">
        <w:rPr>
          <w:b/>
          <w:i/>
          <w:sz w:val="26"/>
          <w:szCs w:val="26"/>
        </w:rPr>
        <w:t xml:space="preserve">Klan </w:t>
      </w:r>
      <w:proofErr w:type="spellStart"/>
      <w:r w:rsidR="00AE0729" w:rsidRPr="00AE0729">
        <w:rPr>
          <w:b/>
          <w:i/>
          <w:sz w:val="26"/>
          <w:szCs w:val="26"/>
        </w:rPr>
        <w:t>Kosova</w:t>
      </w:r>
      <w:proofErr w:type="spellEnd"/>
      <w:r w:rsidR="00AE0729">
        <w:rPr>
          <w:sz w:val="26"/>
          <w:szCs w:val="26"/>
        </w:rPr>
        <w:t xml:space="preserve"> that Montenegro Prime Minister, </w:t>
      </w:r>
      <w:proofErr w:type="spellStart"/>
      <w:r w:rsidR="00AE0729">
        <w:rPr>
          <w:sz w:val="26"/>
          <w:szCs w:val="26"/>
        </w:rPr>
        <w:t>Dusko</w:t>
      </w:r>
      <w:proofErr w:type="spellEnd"/>
      <w:r w:rsidR="00AE0729">
        <w:rPr>
          <w:sz w:val="26"/>
          <w:szCs w:val="26"/>
        </w:rPr>
        <w:t xml:space="preserve"> </w:t>
      </w:r>
      <w:proofErr w:type="spellStart"/>
      <w:r w:rsidR="00AE0729">
        <w:rPr>
          <w:sz w:val="26"/>
          <w:szCs w:val="26"/>
        </w:rPr>
        <w:t>Markovic</w:t>
      </w:r>
      <w:proofErr w:type="spellEnd"/>
      <w:r w:rsidR="00AE0729">
        <w:rPr>
          <w:sz w:val="26"/>
          <w:szCs w:val="26"/>
        </w:rPr>
        <w:t xml:space="preserve">, is definitely going to visit Kosovo and that mid or late January is the likeliest time for this. “There is indication that the [border demarcation] issue will be resolved in the </w:t>
      </w:r>
      <w:proofErr w:type="spellStart"/>
      <w:r w:rsidR="00AE0729">
        <w:rPr>
          <w:sz w:val="26"/>
          <w:szCs w:val="26"/>
        </w:rPr>
        <w:t>favour</w:t>
      </w:r>
      <w:proofErr w:type="spellEnd"/>
      <w:r w:rsidR="00AE0729">
        <w:rPr>
          <w:sz w:val="26"/>
          <w:szCs w:val="26"/>
        </w:rPr>
        <w:t xml:space="preserve"> of both sides,” </w:t>
      </w:r>
      <w:proofErr w:type="spellStart"/>
      <w:r w:rsidR="00AE0729">
        <w:rPr>
          <w:sz w:val="26"/>
          <w:szCs w:val="26"/>
        </w:rPr>
        <w:t>Matoshi</w:t>
      </w:r>
      <w:proofErr w:type="spellEnd"/>
      <w:r w:rsidR="00AE0729">
        <w:rPr>
          <w:sz w:val="26"/>
          <w:szCs w:val="26"/>
        </w:rPr>
        <w:t xml:space="preserve">.  </w:t>
      </w:r>
    </w:p>
    <w:p w:rsidR="00AE0729" w:rsidRDefault="00AE0729" w:rsidP="00A15310">
      <w:pPr>
        <w:jc w:val="both"/>
        <w:rPr>
          <w:sz w:val="26"/>
          <w:szCs w:val="26"/>
        </w:rPr>
      </w:pPr>
    </w:p>
    <w:p w:rsidR="00AE0729" w:rsidRDefault="00AE0729" w:rsidP="00AE0729">
      <w:pPr>
        <w:jc w:val="both"/>
        <w:rPr>
          <w:b/>
          <w:sz w:val="26"/>
          <w:szCs w:val="26"/>
          <w:u w:val="single"/>
        </w:rPr>
      </w:pPr>
      <w:proofErr w:type="spellStart"/>
      <w:r>
        <w:rPr>
          <w:b/>
          <w:sz w:val="26"/>
          <w:szCs w:val="26"/>
          <w:u w:val="single"/>
        </w:rPr>
        <w:t>Kurti</w:t>
      </w:r>
      <w:proofErr w:type="spellEnd"/>
      <w:r>
        <w:rPr>
          <w:b/>
          <w:sz w:val="26"/>
          <w:szCs w:val="26"/>
          <w:u w:val="single"/>
        </w:rPr>
        <w:t xml:space="preserve"> officially candidate for Vetevendosje </w:t>
      </w:r>
      <w:proofErr w:type="gramStart"/>
      <w:r>
        <w:rPr>
          <w:b/>
          <w:sz w:val="26"/>
          <w:szCs w:val="26"/>
          <w:u w:val="single"/>
        </w:rPr>
        <w:t>leader  (</w:t>
      </w:r>
      <w:proofErr w:type="spellStart"/>
      <w:proofErr w:type="gramEnd"/>
      <w:r>
        <w:rPr>
          <w:b/>
          <w:i/>
          <w:sz w:val="26"/>
          <w:szCs w:val="26"/>
          <w:u w:val="single"/>
        </w:rPr>
        <w:t>Epoka</w:t>
      </w:r>
      <w:proofErr w:type="spellEnd"/>
      <w:r>
        <w:rPr>
          <w:b/>
          <w:sz w:val="26"/>
          <w:szCs w:val="26"/>
          <w:u w:val="single"/>
        </w:rPr>
        <w:t>)</w:t>
      </w:r>
    </w:p>
    <w:p w:rsidR="00AE0729" w:rsidRDefault="00AE0729" w:rsidP="00AE0729">
      <w:pPr>
        <w:jc w:val="both"/>
        <w:rPr>
          <w:sz w:val="26"/>
          <w:szCs w:val="26"/>
        </w:rPr>
      </w:pPr>
      <w:r>
        <w:rPr>
          <w:sz w:val="26"/>
          <w:szCs w:val="26"/>
        </w:rPr>
        <w:t xml:space="preserve">Vetevendosje MP, </w:t>
      </w:r>
      <w:proofErr w:type="spellStart"/>
      <w:r>
        <w:rPr>
          <w:sz w:val="26"/>
          <w:szCs w:val="26"/>
        </w:rPr>
        <w:t>Fitore</w:t>
      </w:r>
      <w:proofErr w:type="spellEnd"/>
      <w:r>
        <w:rPr>
          <w:sz w:val="26"/>
          <w:szCs w:val="26"/>
        </w:rPr>
        <w:t xml:space="preserve"> </w:t>
      </w:r>
      <w:proofErr w:type="spellStart"/>
      <w:r>
        <w:rPr>
          <w:sz w:val="26"/>
          <w:szCs w:val="26"/>
        </w:rPr>
        <w:t>Pacolli</w:t>
      </w:r>
      <w:proofErr w:type="spellEnd"/>
      <w:r>
        <w:rPr>
          <w:sz w:val="26"/>
          <w:szCs w:val="26"/>
        </w:rPr>
        <w:t xml:space="preserve">, informed on Tuesday that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will be candidate for the leader of the Vetevendosje Movement. “Together with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we submitted today for verification signatures of the members of the General Council to the General Election Commission as the most senior body, in support of making </w:t>
      </w:r>
      <w:proofErr w:type="spellStart"/>
      <w:r>
        <w:rPr>
          <w:sz w:val="26"/>
          <w:szCs w:val="26"/>
        </w:rPr>
        <w:t>Albin</w:t>
      </w:r>
      <w:proofErr w:type="spellEnd"/>
      <w:r>
        <w:rPr>
          <w:sz w:val="26"/>
          <w:szCs w:val="26"/>
        </w:rPr>
        <w:t xml:space="preserve"> </w:t>
      </w:r>
      <w:proofErr w:type="spellStart"/>
      <w:r>
        <w:rPr>
          <w:sz w:val="26"/>
          <w:szCs w:val="26"/>
        </w:rPr>
        <w:t>Kurti’s</w:t>
      </w:r>
      <w:proofErr w:type="spellEnd"/>
      <w:r>
        <w:rPr>
          <w:sz w:val="26"/>
          <w:szCs w:val="26"/>
        </w:rPr>
        <w:t xml:space="preserve"> candidature for the leader of the Vetevendosje Movement official,” </w:t>
      </w:r>
      <w:proofErr w:type="spellStart"/>
      <w:r>
        <w:rPr>
          <w:sz w:val="26"/>
          <w:szCs w:val="26"/>
        </w:rPr>
        <w:t>Pacolli</w:t>
      </w:r>
      <w:proofErr w:type="spellEnd"/>
      <w:r>
        <w:rPr>
          <w:sz w:val="26"/>
          <w:szCs w:val="26"/>
        </w:rPr>
        <w:t xml:space="preserve"> said. </w:t>
      </w:r>
      <w:r>
        <w:rPr>
          <w:sz w:val="26"/>
          <w:szCs w:val="26"/>
        </w:rPr>
        <w:lastRenderedPageBreak/>
        <w:t xml:space="preserve">According to the regulation in power, candidature becomes official with submission of the signatures of the 1/5 of the members of the General Council. </w:t>
      </w:r>
    </w:p>
    <w:p w:rsidR="00AE0729" w:rsidRDefault="00AE0729" w:rsidP="00A15310">
      <w:pPr>
        <w:jc w:val="both"/>
        <w:rPr>
          <w:b/>
          <w:sz w:val="26"/>
          <w:szCs w:val="26"/>
          <w:u w:val="single"/>
        </w:rPr>
      </w:pPr>
    </w:p>
    <w:p w:rsidR="00A15310" w:rsidRPr="001675A9" w:rsidRDefault="00A15310" w:rsidP="00A15310">
      <w:pPr>
        <w:jc w:val="both"/>
        <w:rPr>
          <w:b/>
          <w:sz w:val="26"/>
          <w:szCs w:val="26"/>
          <w:u w:val="single"/>
        </w:rPr>
      </w:pPr>
      <w:r w:rsidRPr="001675A9">
        <w:rPr>
          <w:b/>
          <w:sz w:val="26"/>
          <w:szCs w:val="26"/>
          <w:u w:val="single"/>
        </w:rPr>
        <w:t>Government of Kosovo prepares anti-corruption draft strategy (</w:t>
      </w:r>
      <w:proofErr w:type="spellStart"/>
      <w:r w:rsidRPr="001675A9">
        <w:rPr>
          <w:b/>
          <w:i/>
          <w:sz w:val="26"/>
          <w:szCs w:val="26"/>
          <w:u w:val="single"/>
        </w:rPr>
        <w:t>Koha</w:t>
      </w:r>
      <w:proofErr w:type="spellEnd"/>
      <w:r w:rsidRPr="001675A9">
        <w:rPr>
          <w:b/>
          <w:i/>
          <w:sz w:val="26"/>
          <w:szCs w:val="26"/>
          <w:u w:val="single"/>
        </w:rPr>
        <w:t xml:space="preserve"> </w:t>
      </w:r>
      <w:proofErr w:type="spellStart"/>
      <w:r w:rsidRPr="001675A9">
        <w:rPr>
          <w:b/>
          <w:i/>
          <w:sz w:val="26"/>
          <w:szCs w:val="26"/>
          <w:u w:val="single"/>
        </w:rPr>
        <w:t>Ditore</w:t>
      </w:r>
      <w:proofErr w:type="spellEnd"/>
      <w:r w:rsidRPr="001675A9">
        <w:rPr>
          <w:b/>
          <w:sz w:val="26"/>
          <w:szCs w:val="26"/>
          <w:u w:val="single"/>
        </w:rPr>
        <w:t>)</w:t>
      </w:r>
    </w:p>
    <w:p w:rsidR="00A15310" w:rsidRDefault="00A15310" w:rsidP="00A15310">
      <w:pPr>
        <w:jc w:val="both"/>
        <w:rPr>
          <w:sz w:val="26"/>
          <w:szCs w:val="26"/>
        </w:rPr>
      </w:pPr>
      <w:r>
        <w:rPr>
          <w:sz w:val="26"/>
          <w:szCs w:val="26"/>
        </w:rPr>
        <w:t>The paper reports on the front page that the government of Kosovo has finalized a four-year strategy for battling corruption and admitted that political sector is the most challenging field in these efforts. “A particular concern relates to allegations of political party connections as a precondition for being awarded posts,” the draft strategy says. It notes that a successful policy against corruption needs to enjoy the backing not only of the government but the opposition parties as well and also calls for increase of parliamentary oversight as a powerful tool in fighting corruption. The document covers the period from 2018 to 2022 and is expected to be voted by the government next month.</w:t>
      </w:r>
    </w:p>
    <w:p w:rsidR="009107A2" w:rsidRDefault="009107A2" w:rsidP="004F3619">
      <w:pPr>
        <w:jc w:val="both"/>
        <w:rPr>
          <w:sz w:val="26"/>
          <w:szCs w:val="26"/>
        </w:rPr>
      </w:pPr>
    </w:p>
    <w:p w:rsidR="00A15310" w:rsidRPr="00A15310" w:rsidRDefault="00A15310" w:rsidP="004F3619">
      <w:pPr>
        <w:jc w:val="both"/>
        <w:rPr>
          <w:b/>
          <w:sz w:val="26"/>
          <w:szCs w:val="26"/>
          <w:u w:val="single"/>
        </w:rPr>
      </w:pPr>
      <w:r w:rsidRPr="00A15310">
        <w:rPr>
          <w:b/>
          <w:sz w:val="26"/>
          <w:szCs w:val="26"/>
          <w:u w:val="single"/>
        </w:rPr>
        <w:t>Expropriation of land near coal mine begins (</w:t>
      </w:r>
      <w:proofErr w:type="spellStart"/>
      <w:r w:rsidRPr="00A15310">
        <w:rPr>
          <w:b/>
          <w:i/>
          <w:sz w:val="26"/>
          <w:szCs w:val="26"/>
          <w:u w:val="single"/>
        </w:rPr>
        <w:t>Kosova</w:t>
      </w:r>
      <w:proofErr w:type="spellEnd"/>
      <w:r w:rsidRPr="00A15310">
        <w:rPr>
          <w:b/>
          <w:i/>
          <w:sz w:val="26"/>
          <w:szCs w:val="26"/>
          <w:u w:val="single"/>
        </w:rPr>
        <w:t xml:space="preserve"> Sot</w:t>
      </w:r>
      <w:r w:rsidRPr="00A15310">
        <w:rPr>
          <w:b/>
          <w:sz w:val="26"/>
          <w:szCs w:val="26"/>
          <w:u w:val="single"/>
        </w:rPr>
        <w:t>)</w:t>
      </w:r>
    </w:p>
    <w:p w:rsidR="00A15310" w:rsidRDefault="00A15310" w:rsidP="004F3619">
      <w:pPr>
        <w:jc w:val="both"/>
        <w:rPr>
          <w:sz w:val="26"/>
          <w:szCs w:val="26"/>
        </w:rPr>
      </w:pPr>
      <w:r>
        <w:rPr>
          <w:sz w:val="26"/>
          <w:szCs w:val="26"/>
        </w:rPr>
        <w:t xml:space="preserve">The government of Kosovo has issued a statement saying that the expropriation of land in the villages of </w:t>
      </w:r>
      <w:proofErr w:type="spellStart"/>
      <w:r>
        <w:rPr>
          <w:sz w:val="26"/>
          <w:szCs w:val="26"/>
        </w:rPr>
        <w:t>Shipitulle</w:t>
      </w:r>
      <w:proofErr w:type="spellEnd"/>
      <w:r>
        <w:rPr>
          <w:sz w:val="26"/>
          <w:szCs w:val="26"/>
        </w:rPr>
        <w:t xml:space="preserve"> and Hade near the </w:t>
      </w:r>
      <w:proofErr w:type="spellStart"/>
      <w:r>
        <w:rPr>
          <w:sz w:val="26"/>
          <w:szCs w:val="26"/>
        </w:rPr>
        <w:t>Obiliq</w:t>
      </w:r>
      <w:proofErr w:type="spellEnd"/>
      <w:r>
        <w:rPr>
          <w:sz w:val="26"/>
          <w:szCs w:val="26"/>
        </w:rPr>
        <w:t xml:space="preserve"> coal plant has commenced and as a result there will be no power restrictions or energy prices increase. Prime Minister of Kosovo, </w:t>
      </w:r>
      <w:proofErr w:type="spellStart"/>
      <w:r>
        <w:rPr>
          <w:sz w:val="26"/>
          <w:szCs w:val="26"/>
        </w:rPr>
        <w:t>Ramush</w:t>
      </w:r>
      <w:proofErr w:type="spellEnd"/>
      <w:r>
        <w:rPr>
          <w:sz w:val="26"/>
          <w:szCs w:val="26"/>
        </w:rPr>
        <w:t xml:space="preserve"> Haradinaj, hailed the move saying all buildings in the above villages will be destroyed before the New Year paving way for extended production of power.</w:t>
      </w:r>
    </w:p>
    <w:p w:rsidR="00A15310" w:rsidRDefault="00A15310" w:rsidP="004F3619">
      <w:pPr>
        <w:jc w:val="both"/>
        <w:rPr>
          <w:sz w:val="26"/>
          <w:szCs w:val="26"/>
        </w:rPr>
      </w:pPr>
    </w:p>
    <w:p w:rsidR="00A15310" w:rsidRPr="007F30D7" w:rsidRDefault="00A1531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657B8"/>
    <w:multiLevelType w:val="hybridMultilevel"/>
    <w:tmpl w:val="E07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2"/>
  </w:num>
  <w:num w:numId="4">
    <w:abstractNumId w:val="1"/>
  </w:num>
  <w:num w:numId="5">
    <w:abstractNumId w:val="10"/>
  </w:num>
  <w:num w:numId="6">
    <w:abstractNumId w:val="30"/>
  </w:num>
  <w:num w:numId="7">
    <w:abstractNumId w:val="2"/>
  </w:num>
  <w:num w:numId="8">
    <w:abstractNumId w:val="42"/>
  </w:num>
  <w:num w:numId="9">
    <w:abstractNumId w:val="36"/>
  </w:num>
  <w:num w:numId="10">
    <w:abstractNumId w:val="0"/>
  </w:num>
  <w:num w:numId="11">
    <w:abstractNumId w:val="14"/>
  </w:num>
  <w:num w:numId="12">
    <w:abstractNumId w:val="20"/>
  </w:num>
  <w:num w:numId="13">
    <w:abstractNumId w:val="22"/>
  </w:num>
  <w:num w:numId="14">
    <w:abstractNumId w:val="33"/>
  </w:num>
  <w:num w:numId="15">
    <w:abstractNumId w:val="17"/>
  </w:num>
  <w:num w:numId="16">
    <w:abstractNumId w:val="3"/>
  </w:num>
  <w:num w:numId="17">
    <w:abstractNumId w:val="7"/>
  </w:num>
  <w:num w:numId="18">
    <w:abstractNumId w:val="15"/>
  </w:num>
  <w:num w:numId="19">
    <w:abstractNumId w:val="39"/>
  </w:num>
  <w:num w:numId="20">
    <w:abstractNumId w:val="26"/>
  </w:num>
  <w:num w:numId="21">
    <w:abstractNumId w:val="28"/>
  </w:num>
  <w:num w:numId="22">
    <w:abstractNumId w:val="34"/>
  </w:num>
  <w:num w:numId="23">
    <w:abstractNumId w:val="35"/>
  </w:num>
  <w:num w:numId="24">
    <w:abstractNumId w:val="19"/>
  </w:num>
  <w:num w:numId="25">
    <w:abstractNumId w:val="9"/>
  </w:num>
  <w:num w:numId="26">
    <w:abstractNumId w:val="41"/>
  </w:num>
  <w:num w:numId="27">
    <w:abstractNumId w:val="29"/>
  </w:num>
  <w:num w:numId="28">
    <w:abstractNumId w:val="16"/>
  </w:num>
  <w:num w:numId="29">
    <w:abstractNumId w:val="23"/>
  </w:num>
  <w:num w:numId="30">
    <w:abstractNumId w:val="45"/>
  </w:num>
  <w:num w:numId="31">
    <w:abstractNumId w:val="13"/>
  </w:num>
  <w:num w:numId="32">
    <w:abstractNumId w:val="21"/>
  </w:num>
  <w:num w:numId="33">
    <w:abstractNumId w:val="12"/>
  </w:num>
  <w:num w:numId="34">
    <w:abstractNumId w:val="4"/>
  </w:num>
  <w:num w:numId="35">
    <w:abstractNumId w:val="37"/>
  </w:num>
  <w:num w:numId="36">
    <w:abstractNumId w:val="24"/>
  </w:num>
  <w:num w:numId="37">
    <w:abstractNumId w:val="27"/>
  </w:num>
  <w:num w:numId="38">
    <w:abstractNumId w:val="38"/>
  </w:num>
  <w:num w:numId="39">
    <w:abstractNumId w:val="5"/>
  </w:num>
  <w:num w:numId="40">
    <w:abstractNumId w:val="44"/>
  </w:num>
  <w:num w:numId="41">
    <w:abstractNumId w:val="40"/>
  </w:num>
  <w:num w:numId="42">
    <w:abstractNumId w:val="43"/>
  </w:num>
  <w:num w:numId="43">
    <w:abstractNumId w:val="25"/>
  </w:num>
  <w:num w:numId="44">
    <w:abstractNumId w:val="6"/>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A4B"/>
    <w:rsid w:val="00AE0729"/>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07BA-0FA7-44AE-B84A-B72CC53A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18</cp:revision>
  <dcterms:created xsi:type="dcterms:W3CDTF">2017-10-13T07:59:00Z</dcterms:created>
  <dcterms:modified xsi:type="dcterms:W3CDTF">2017-12-27T07:41:00Z</dcterms:modified>
</cp:coreProperties>
</file>