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F1500">
        <w:rPr>
          <w:rFonts w:ascii="Arial Black" w:hAnsi="Arial Black"/>
          <w:color w:val="2E74B5"/>
          <w:sz w:val="40"/>
          <w:szCs w:val="40"/>
        </w:rPr>
        <w:t>10 January 2018</w:t>
      </w:r>
    </w:p>
    <w:p w:rsidR="00947A3B" w:rsidRPr="00AB1F24" w:rsidRDefault="00947A3B" w:rsidP="00684A50">
      <w:pPr>
        <w:jc w:val="both"/>
        <w:rPr>
          <w:b/>
          <w:sz w:val="26"/>
          <w:szCs w:val="26"/>
        </w:rPr>
      </w:pP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Delawie</w:t>
      </w:r>
      <w:proofErr w:type="spellEnd"/>
      <w:r w:rsidRPr="00977107">
        <w:rPr>
          <w:b/>
          <w:sz w:val="26"/>
          <w:szCs w:val="26"/>
        </w:rPr>
        <w:t xml:space="preserve"> welcomes </w:t>
      </w:r>
      <w:proofErr w:type="spellStart"/>
      <w:r w:rsidRPr="00977107">
        <w:rPr>
          <w:b/>
          <w:sz w:val="26"/>
          <w:szCs w:val="26"/>
        </w:rPr>
        <w:t>Veseli’s</w:t>
      </w:r>
      <w:proofErr w:type="spellEnd"/>
      <w:r w:rsidRPr="00977107">
        <w:rPr>
          <w:b/>
          <w:sz w:val="26"/>
          <w:szCs w:val="26"/>
        </w:rPr>
        <w:t xml:space="preserve"> statement on Special Court (</w:t>
      </w:r>
      <w:r w:rsidRPr="00977107">
        <w:rPr>
          <w:b/>
          <w:i/>
          <w:sz w:val="26"/>
          <w:szCs w:val="26"/>
        </w:rPr>
        <w:t>media</w:t>
      </w:r>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Veseli’s</w:t>
      </w:r>
      <w:proofErr w:type="spellEnd"/>
      <w:r w:rsidRPr="00977107">
        <w:rPr>
          <w:b/>
          <w:sz w:val="26"/>
          <w:szCs w:val="26"/>
        </w:rPr>
        <w:t xml:space="preserve"> withdrawal silences the PDK (</w:t>
      </w:r>
      <w:r w:rsidRPr="00977107">
        <w:rPr>
          <w:b/>
          <w:i/>
          <w:sz w:val="26"/>
          <w:szCs w:val="26"/>
        </w:rPr>
        <w:t>Koha</w:t>
      </w:r>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Tahiri</w:t>
      </w:r>
      <w:proofErr w:type="spellEnd"/>
      <w:r w:rsidRPr="00977107">
        <w:rPr>
          <w:b/>
          <w:sz w:val="26"/>
          <w:szCs w:val="26"/>
        </w:rPr>
        <w:t>: Special court is operational (</w:t>
      </w:r>
      <w:proofErr w:type="spellStart"/>
      <w:r w:rsidRPr="00977107">
        <w:rPr>
          <w:b/>
          <w:i/>
          <w:sz w:val="26"/>
          <w:szCs w:val="26"/>
        </w:rPr>
        <w:t>Telegrafi</w:t>
      </w:r>
      <w:proofErr w:type="spellEnd"/>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r w:rsidRPr="00977107">
        <w:rPr>
          <w:b/>
          <w:sz w:val="26"/>
          <w:szCs w:val="26"/>
        </w:rPr>
        <w:t xml:space="preserve">British Ambassador comments on relation with President </w:t>
      </w:r>
      <w:proofErr w:type="spellStart"/>
      <w:r w:rsidRPr="00977107">
        <w:rPr>
          <w:b/>
          <w:sz w:val="26"/>
          <w:szCs w:val="26"/>
        </w:rPr>
        <w:t>Thaci</w:t>
      </w:r>
      <w:proofErr w:type="spellEnd"/>
      <w:r w:rsidRPr="00977107">
        <w:rPr>
          <w:b/>
          <w:sz w:val="26"/>
          <w:szCs w:val="26"/>
        </w:rPr>
        <w:t xml:space="preserve"> (</w:t>
      </w:r>
      <w:r w:rsidRPr="00977107">
        <w:rPr>
          <w:b/>
          <w:i/>
          <w:sz w:val="26"/>
          <w:szCs w:val="26"/>
        </w:rPr>
        <w:t xml:space="preserve">Klan </w:t>
      </w:r>
      <w:proofErr w:type="spellStart"/>
      <w:r w:rsidRPr="00977107">
        <w:rPr>
          <w:b/>
          <w:i/>
          <w:sz w:val="26"/>
          <w:szCs w:val="26"/>
        </w:rPr>
        <w:t>Kosova</w:t>
      </w:r>
      <w:proofErr w:type="spellEnd"/>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Haradinaj</w:t>
      </w:r>
      <w:proofErr w:type="spellEnd"/>
      <w:r w:rsidRPr="00977107">
        <w:rPr>
          <w:b/>
          <w:sz w:val="26"/>
          <w:szCs w:val="26"/>
        </w:rPr>
        <w:t xml:space="preserve"> blames Assembly for demarcation (</w:t>
      </w:r>
      <w:proofErr w:type="spellStart"/>
      <w:r w:rsidRPr="00977107">
        <w:rPr>
          <w:b/>
          <w:i/>
          <w:sz w:val="26"/>
          <w:szCs w:val="26"/>
        </w:rPr>
        <w:t>Zeri</w:t>
      </w:r>
      <w:proofErr w:type="spellEnd"/>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Osmani</w:t>
      </w:r>
      <w:proofErr w:type="spellEnd"/>
      <w:r w:rsidRPr="00977107">
        <w:rPr>
          <w:b/>
          <w:sz w:val="26"/>
          <w:szCs w:val="26"/>
        </w:rPr>
        <w:t>: Demarcation in the Assembly on January 15 (</w:t>
      </w:r>
      <w:r w:rsidRPr="00977107">
        <w:rPr>
          <w:b/>
          <w:i/>
          <w:sz w:val="26"/>
          <w:szCs w:val="26"/>
        </w:rPr>
        <w:t>Koha</w:t>
      </w:r>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Citaku</w:t>
      </w:r>
      <w:proofErr w:type="spellEnd"/>
      <w:r w:rsidRPr="00977107">
        <w:rPr>
          <w:b/>
          <w:sz w:val="26"/>
          <w:szCs w:val="26"/>
        </w:rPr>
        <w:t>: Russian-Serbian Center in Nis is everything but humanitarian (</w:t>
      </w:r>
      <w:r w:rsidRPr="00977107">
        <w:rPr>
          <w:b/>
          <w:i/>
          <w:sz w:val="26"/>
          <w:szCs w:val="26"/>
        </w:rPr>
        <w:t>media</w:t>
      </w:r>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Brnabic</w:t>
      </w:r>
      <w:proofErr w:type="spellEnd"/>
      <w:r w:rsidRPr="00977107">
        <w:rPr>
          <w:b/>
          <w:sz w:val="26"/>
          <w:szCs w:val="26"/>
        </w:rPr>
        <w:t>: This year with a long-term solution on Kosovo (</w:t>
      </w:r>
      <w:proofErr w:type="spellStart"/>
      <w:r w:rsidRPr="00977107">
        <w:rPr>
          <w:b/>
          <w:i/>
          <w:sz w:val="26"/>
          <w:szCs w:val="26"/>
        </w:rPr>
        <w:t>Zeri</w:t>
      </w:r>
      <w:proofErr w:type="spellEnd"/>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Albin</w:t>
      </w:r>
      <w:proofErr w:type="spellEnd"/>
      <w:r w:rsidRPr="00977107">
        <w:rPr>
          <w:b/>
          <w:sz w:val="26"/>
          <w:szCs w:val="26"/>
        </w:rPr>
        <w:t xml:space="preserve"> </w:t>
      </w:r>
      <w:proofErr w:type="spellStart"/>
      <w:r w:rsidRPr="00977107">
        <w:rPr>
          <w:b/>
          <w:sz w:val="26"/>
          <w:szCs w:val="26"/>
        </w:rPr>
        <w:t>Kurti</w:t>
      </w:r>
      <w:proofErr w:type="spellEnd"/>
      <w:r w:rsidRPr="00977107">
        <w:rPr>
          <w:b/>
          <w:sz w:val="26"/>
          <w:szCs w:val="26"/>
        </w:rPr>
        <w:t xml:space="preserve">, sole candidate for </w:t>
      </w:r>
      <w:proofErr w:type="spellStart"/>
      <w:r w:rsidRPr="00977107">
        <w:rPr>
          <w:b/>
          <w:sz w:val="26"/>
          <w:szCs w:val="26"/>
        </w:rPr>
        <w:t>Vetevendosje</w:t>
      </w:r>
      <w:proofErr w:type="spellEnd"/>
      <w:r w:rsidRPr="00977107">
        <w:rPr>
          <w:b/>
          <w:sz w:val="26"/>
          <w:szCs w:val="26"/>
        </w:rPr>
        <w:t xml:space="preserve"> leader (</w:t>
      </w:r>
      <w:proofErr w:type="spellStart"/>
      <w:r w:rsidRPr="00977107">
        <w:rPr>
          <w:b/>
          <w:i/>
          <w:sz w:val="26"/>
          <w:szCs w:val="26"/>
        </w:rPr>
        <w:t>Zeri</w:t>
      </w:r>
      <w:proofErr w:type="spellEnd"/>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proofErr w:type="spellStart"/>
      <w:r w:rsidRPr="00977107">
        <w:rPr>
          <w:b/>
          <w:sz w:val="26"/>
          <w:szCs w:val="26"/>
        </w:rPr>
        <w:t>Qendron</w:t>
      </w:r>
      <w:proofErr w:type="spellEnd"/>
      <w:r w:rsidRPr="00977107">
        <w:rPr>
          <w:b/>
          <w:sz w:val="26"/>
          <w:szCs w:val="26"/>
        </w:rPr>
        <w:t xml:space="preserve"> </w:t>
      </w:r>
      <w:proofErr w:type="spellStart"/>
      <w:r w:rsidRPr="00977107">
        <w:rPr>
          <w:b/>
          <w:sz w:val="26"/>
          <w:szCs w:val="26"/>
        </w:rPr>
        <w:t>Kastrati</w:t>
      </w:r>
      <w:proofErr w:type="spellEnd"/>
      <w:r w:rsidRPr="00977107">
        <w:rPr>
          <w:b/>
          <w:sz w:val="26"/>
          <w:szCs w:val="26"/>
        </w:rPr>
        <w:t xml:space="preserve"> resigns from all leading positions at </w:t>
      </w:r>
      <w:proofErr w:type="spellStart"/>
      <w:r w:rsidRPr="00977107">
        <w:rPr>
          <w:b/>
          <w:sz w:val="26"/>
          <w:szCs w:val="26"/>
        </w:rPr>
        <w:t>Vetevendosje</w:t>
      </w:r>
      <w:proofErr w:type="spellEnd"/>
      <w:r w:rsidRPr="00977107">
        <w:rPr>
          <w:b/>
          <w:sz w:val="26"/>
          <w:szCs w:val="26"/>
        </w:rPr>
        <w:t xml:space="preserve"> (</w:t>
      </w:r>
      <w:r w:rsidRPr="00977107">
        <w:rPr>
          <w:b/>
          <w:i/>
          <w:sz w:val="26"/>
          <w:szCs w:val="26"/>
        </w:rPr>
        <w:t>media</w:t>
      </w:r>
      <w:r w:rsidRPr="00977107">
        <w:rPr>
          <w:b/>
          <w:sz w:val="26"/>
          <w:szCs w:val="26"/>
        </w:rPr>
        <w:t>)</w:t>
      </w:r>
    </w:p>
    <w:p w:rsidR="00977107" w:rsidRPr="00977107" w:rsidRDefault="00977107" w:rsidP="00977107">
      <w:pPr>
        <w:pStyle w:val="ListParagraph"/>
        <w:numPr>
          <w:ilvl w:val="0"/>
          <w:numId w:val="47"/>
        </w:numPr>
        <w:ind w:left="360"/>
        <w:jc w:val="both"/>
        <w:rPr>
          <w:b/>
          <w:sz w:val="26"/>
          <w:szCs w:val="26"/>
        </w:rPr>
      </w:pPr>
      <w:r w:rsidRPr="00977107">
        <w:rPr>
          <w:b/>
          <w:sz w:val="26"/>
          <w:szCs w:val="26"/>
        </w:rPr>
        <w:t xml:space="preserve">President </w:t>
      </w:r>
      <w:proofErr w:type="spellStart"/>
      <w:r w:rsidRPr="00977107">
        <w:rPr>
          <w:b/>
          <w:sz w:val="26"/>
          <w:szCs w:val="26"/>
        </w:rPr>
        <w:t>Thaci</w:t>
      </w:r>
      <w:proofErr w:type="spellEnd"/>
      <w:r w:rsidRPr="00977107">
        <w:rPr>
          <w:b/>
          <w:sz w:val="26"/>
          <w:szCs w:val="26"/>
        </w:rPr>
        <w:t xml:space="preserve"> doesn’t know if he will attend National Prayer Breakfast (</w:t>
      </w:r>
      <w:r w:rsidRPr="00977107">
        <w:rPr>
          <w:b/>
          <w:i/>
          <w:sz w:val="26"/>
          <w:szCs w:val="26"/>
        </w:rPr>
        <w:t>Koha</w:t>
      </w:r>
      <w:r w:rsidRPr="00977107">
        <w:rPr>
          <w:b/>
          <w:sz w:val="26"/>
          <w:szCs w:val="26"/>
        </w:rPr>
        <w:t>)</w:t>
      </w:r>
    </w:p>
    <w:p w:rsidR="00C006B0" w:rsidRPr="002E7231" w:rsidRDefault="00C006B0"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977107" w:rsidRPr="00977107" w:rsidRDefault="00977107" w:rsidP="00977107">
      <w:pPr>
        <w:jc w:val="both"/>
        <w:rPr>
          <w:b/>
          <w:sz w:val="26"/>
          <w:szCs w:val="26"/>
          <w:u w:val="single"/>
        </w:rPr>
      </w:pPr>
      <w:proofErr w:type="spellStart"/>
      <w:r w:rsidRPr="00977107">
        <w:rPr>
          <w:b/>
          <w:sz w:val="26"/>
          <w:szCs w:val="26"/>
          <w:u w:val="single"/>
        </w:rPr>
        <w:t>Delawie</w:t>
      </w:r>
      <w:proofErr w:type="spellEnd"/>
      <w:r w:rsidRPr="00977107">
        <w:rPr>
          <w:b/>
          <w:sz w:val="26"/>
          <w:szCs w:val="26"/>
          <w:u w:val="single"/>
        </w:rPr>
        <w:t xml:space="preserve"> welcomes </w:t>
      </w:r>
      <w:proofErr w:type="spellStart"/>
      <w:r w:rsidRPr="00977107">
        <w:rPr>
          <w:b/>
          <w:sz w:val="26"/>
          <w:szCs w:val="26"/>
          <w:u w:val="single"/>
        </w:rPr>
        <w:t>Veseli’s</w:t>
      </w:r>
      <w:proofErr w:type="spellEnd"/>
      <w:r w:rsidRPr="00977107">
        <w:rPr>
          <w:b/>
          <w:sz w:val="26"/>
          <w:szCs w:val="26"/>
          <w:u w:val="single"/>
        </w:rPr>
        <w:t xml:space="preserve"> statement on Special Court (</w:t>
      </w:r>
      <w:r>
        <w:rPr>
          <w:b/>
          <w:i/>
          <w:sz w:val="26"/>
          <w:szCs w:val="26"/>
          <w:u w:val="single"/>
        </w:rPr>
        <w:t>media</w:t>
      </w:r>
      <w:r w:rsidRPr="00977107">
        <w:rPr>
          <w:b/>
          <w:sz w:val="26"/>
          <w:szCs w:val="26"/>
          <w:u w:val="single"/>
        </w:rPr>
        <w:t>)</w:t>
      </w:r>
    </w:p>
    <w:p w:rsidR="00977107" w:rsidRPr="00AF0C90" w:rsidRDefault="00977107" w:rsidP="00977107">
      <w:pPr>
        <w:jc w:val="both"/>
        <w:rPr>
          <w:sz w:val="26"/>
          <w:szCs w:val="26"/>
        </w:rPr>
      </w:pPr>
      <w:r w:rsidRPr="00AF0C90">
        <w:rPr>
          <w:sz w:val="26"/>
          <w:szCs w:val="26"/>
        </w:rPr>
        <w:t xml:space="preserve">The U.S. Ambassador to Kosovo, Greg </w:t>
      </w:r>
      <w:proofErr w:type="spellStart"/>
      <w:r w:rsidRPr="00AF0C90">
        <w:rPr>
          <w:sz w:val="26"/>
          <w:szCs w:val="26"/>
        </w:rPr>
        <w:t>Delawie</w:t>
      </w:r>
      <w:proofErr w:type="spellEnd"/>
      <w:r w:rsidRPr="00AF0C90">
        <w:rPr>
          <w:sz w:val="26"/>
          <w:szCs w:val="26"/>
        </w:rPr>
        <w:t xml:space="preserve">, </w:t>
      </w:r>
      <w:r>
        <w:rPr>
          <w:sz w:val="26"/>
          <w:szCs w:val="26"/>
        </w:rPr>
        <w:t xml:space="preserve">welcomed the recent statement by the Kosovo Assembly President </w:t>
      </w:r>
      <w:proofErr w:type="spellStart"/>
      <w:r w:rsidRPr="00AF0C90">
        <w:rPr>
          <w:sz w:val="26"/>
          <w:szCs w:val="26"/>
        </w:rPr>
        <w:t>Kadri</w:t>
      </w:r>
      <w:proofErr w:type="spellEnd"/>
      <w:r w:rsidRPr="00AF0C90">
        <w:rPr>
          <w:sz w:val="26"/>
          <w:szCs w:val="26"/>
        </w:rPr>
        <w:t xml:space="preserve"> </w:t>
      </w:r>
      <w:proofErr w:type="spellStart"/>
      <w:r w:rsidRPr="00AF0C90">
        <w:rPr>
          <w:sz w:val="26"/>
          <w:szCs w:val="26"/>
        </w:rPr>
        <w:t>Veseli</w:t>
      </w:r>
      <w:proofErr w:type="spellEnd"/>
      <w:r w:rsidRPr="00AF0C90">
        <w:rPr>
          <w:sz w:val="26"/>
          <w:szCs w:val="26"/>
        </w:rPr>
        <w:t xml:space="preserve"> on the Special Court. “Welcome public statements from Speaker </w:t>
      </w:r>
      <w:proofErr w:type="spellStart"/>
      <w:r w:rsidRPr="00AF0C90">
        <w:rPr>
          <w:sz w:val="26"/>
          <w:szCs w:val="26"/>
        </w:rPr>
        <w:t>Veseli</w:t>
      </w:r>
      <w:proofErr w:type="spellEnd"/>
      <w:r w:rsidRPr="00AF0C90">
        <w:rPr>
          <w:sz w:val="26"/>
          <w:szCs w:val="26"/>
        </w:rPr>
        <w:t xml:space="preserve"> and other leading political figures honoring Kosovo’s commitment to the Special Court,” </w:t>
      </w:r>
      <w:proofErr w:type="spellStart"/>
      <w:r w:rsidRPr="00AF0C90">
        <w:rPr>
          <w:sz w:val="26"/>
          <w:szCs w:val="26"/>
        </w:rPr>
        <w:t>Delawie</w:t>
      </w:r>
      <w:proofErr w:type="spellEnd"/>
      <w:r w:rsidRPr="00AF0C90">
        <w:rPr>
          <w:sz w:val="26"/>
          <w:szCs w:val="26"/>
        </w:rPr>
        <w:t xml:space="preserve"> wrote on his Twitter account.</w:t>
      </w:r>
    </w:p>
    <w:p w:rsidR="00977107" w:rsidRDefault="00977107" w:rsidP="005463C6">
      <w:pPr>
        <w:jc w:val="both"/>
        <w:rPr>
          <w:b/>
          <w:sz w:val="26"/>
          <w:szCs w:val="26"/>
          <w:u w:val="single"/>
        </w:rPr>
      </w:pPr>
    </w:p>
    <w:p w:rsidR="005463C6" w:rsidRDefault="00C006B0" w:rsidP="005463C6">
      <w:pPr>
        <w:jc w:val="both"/>
        <w:rPr>
          <w:b/>
          <w:sz w:val="26"/>
          <w:szCs w:val="26"/>
          <w:u w:val="single"/>
        </w:rPr>
      </w:pPr>
      <w:proofErr w:type="spellStart"/>
      <w:r>
        <w:rPr>
          <w:b/>
          <w:sz w:val="26"/>
          <w:szCs w:val="26"/>
          <w:u w:val="single"/>
        </w:rPr>
        <w:t>Veseli’s</w:t>
      </w:r>
      <w:proofErr w:type="spellEnd"/>
      <w:r>
        <w:rPr>
          <w:b/>
          <w:sz w:val="26"/>
          <w:szCs w:val="26"/>
          <w:u w:val="single"/>
        </w:rPr>
        <w:t xml:space="preserve"> withdrawal silences the PDK (</w:t>
      </w:r>
      <w:r>
        <w:rPr>
          <w:b/>
          <w:i/>
          <w:sz w:val="26"/>
          <w:szCs w:val="26"/>
          <w:u w:val="single"/>
        </w:rPr>
        <w:t>Koha</w:t>
      </w:r>
      <w:r>
        <w:rPr>
          <w:b/>
          <w:sz w:val="26"/>
          <w:szCs w:val="26"/>
          <w:u w:val="single"/>
        </w:rPr>
        <w:t>)</w:t>
      </w:r>
    </w:p>
    <w:p w:rsidR="00C006B0" w:rsidRDefault="00C006B0" w:rsidP="005463C6">
      <w:pPr>
        <w:jc w:val="both"/>
        <w:rPr>
          <w:sz w:val="26"/>
          <w:szCs w:val="26"/>
        </w:rPr>
      </w:pPr>
      <w:r>
        <w:rPr>
          <w:sz w:val="26"/>
          <w:szCs w:val="26"/>
        </w:rPr>
        <w:t xml:space="preserve">The paper reports on its front page that Kosovo Assembly President and PDK leader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recent statement about the special court has silenced his fellow party members who were adamant to see through the initiative for revoking the special court. PDK officials did not say if there will be another initiative to revoke the special court. PDK MP </w:t>
      </w:r>
      <w:proofErr w:type="spellStart"/>
      <w:r>
        <w:rPr>
          <w:sz w:val="26"/>
          <w:szCs w:val="26"/>
        </w:rPr>
        <w:t>Nait</w:t>
      </w:r>
      <w:proofErr w:type="spellEnd"/>
      <w:r>
        <w:rPr>
          <w:sz w:val="26"/>
          <w:szCs w:val="26"/>
        </w:rPr>
        <w:t xml:space="preserve"> </w:t>
      </w:r>
      <w:proofErr w:type="spellStart"/>
      <w:r>
        <w:rPr>
          <w:sz w:val="26"/>
          <w:szCs w:val="26"/>
        </w:rPr>
        <w:t>Hasani</w:t>
      </w:r>
      <w:proofErr w:type="spellEnd"/>
      <w:r>
        <w:rPr>
          <w:sz w:val="26"/>
          <w:szCs w:val="26"/>
        </w:rPr>
        <w:t xml:space="preserve">, who initiated the petition on December 22, told the paper on Tuesday that he is currently in Albania and that he will comment on the matter once he returns to Kosovo. </w:t>
      </w:r>
      <w:r>
        <w:rPr>
          <w:sz w:val="26"/>
          <w:szCs w:val="26"/>
        </w:rPr>
        <w:lastRenderedPageBreak/>
        <w:t xml:space="preserve">PDK parliamentary group chief, </w:t>
      </w:r>
      <w:proofErr w:type="spellStart"/>
      <w:r>
        <w:rPr>
          <w:sz w:val="26"/>
          <w:szCs w:val="26"/>
        </w:rPr>
        <w:t>Memli</w:t>
      </w:r>
      <w:proofErr w:type="spellEnd"/>
      <w:r>
        <w:rPr>
          <w:sz w:val="26"/>
          <w:szCs w:val="26"/>
        </w:rPr>
        <w:t xml:space="preserve"> </w:t>
      </w:r>
      <w:proofErr w:type="spellStart"/>
      <w:r>
        <w:rPr>
          <w:sz w:val="26"/>
          <w:szCs w:val="26"/>
        </w:rPr>
        <w:t>Krasniqi</w:t>
      </w:r>
      <w:proofErr w:type="spellEnd"/>
      <w:r>
        <w:rPr>
          <w:sz w:val="26"/>
          <w:szCs w:val="26"/>
        </w:rPr>
        <w:t xml:space="preserve">, did not comment on the issue. The paper recalls that in an op-ed piece </w:t>
      </w:r>
      <w:proofErr w:type="spellStart"/>
      <w:r>
        <w:rPr>
          <w:sz w:val="26"/>
          <w:szCs w:val="26"/>
        </w:rPr>
        <w:t>Veseli</w:t>
      </w:r>
      <w:proofErr w:type="spellEnd"/>
      <w:r>
        <w:rPr>
          <w:sz w:val="26"/>
          <w:szCs w:val="26"/>
        </w:rPr>
        <w:t xml:space="preserve"> wrote that the special court will happen and that this is an inevitable action. </w:t>
      </w:r>
    </w:p>
    <w:p w:rsidR="00977107" w:rsidRDefault="00977107" w:rsidP="005463C6">
      <w:pPr>
        <w:jc w:val="both"/>
        <w:rPr>
          <w:sz w:val="26"/>
          <w:szCs w:val="26"/>
        </w:rPr>
      </w:pPr>
    </w:p>
    <w:p w:rsidR="006924AF" w:rsidRDefault="006924AF" w:rsidP="005463C6">
      <w:pPr>
        <w:jc w:val="both"/>
        <w:rPr>
          <w:b/>
          <w:sz w:val="26"/>
          <w:szCs w:val="26"/>
          <w:u w:val="single"/>
        </w:rPr>
      </w:pPr>
      <w:proofErr w:type="spellStart"/>
      <w:r>
        <w:rPr>
          <w:b/>
          <w:sz w:val="26"/>
          <w:szCs w:val="26"/>
          <w:u w:val="single"/>
        </w:rPr>
        <w:t>Tahiri</w:t>
      </w:r>
      <w:proofErr w:type="spellEnd"/>
      <w:r>
        <w:rPr>
          <w:b/>
          <w:sz w:val="26"/>
          <w:szCs w:val="26"/>
          <w:u w:val="single"/>
        </w:rPr>
        <w:t>: Special court is operational (</w:t>
      </w:r>
      <w:proofErr w:type="spellStart"/>
      <w:r>
        <w:rPr>
          <w:b/>
          <w:i/>
          <w:sz w:val="26"/>
          <w:szCs w:val="26"/>
          <w:u w:val="single"/>
        </w:rPr>
        <w:t>Telegrafi</w:t>
      </w:r>
      <w:proofErr w:type="spellEnd"/>
      <w:r>
        <w:rPr>
          <w:b/>
          <w:sz w:val="26"/>
          <w:szCs w:val="26"/>
          <w:u w:val="single"/>
        </w:rPr>
        <w:t>)</w:t>
      </w:r>
    </w:p>
    <w:p w:rsidR="006924AF" w:rsidRDefault="006924AF" w:rsidP="005463C6">
      <w:pPr>
        <w:jc w:val="both"/>
        <w:rPr>
          <w:sz w:val="26"/>
          <w:szCs w:val="26"/>
        </w:rPr>
      </w:pPr>
      <w:r>
        <w:rPr>
          <w:sz w:val="26"/>
          <w:szCs w:val="26"/>
        </w:rPr>
        <w:t xml:space="preserve">Kosovo’s Minister of Justice, Abelard </w:t>
      </w:r>
      <w:proofErr w:type="spellStart"/>
      <w:r>
        <w:rPr>
          <w:sz w:val="26"/>
          <w:szCs w:val="26"/>
        </w:rPr>
        <w:t>Tahiri</w:t>
      </w:r>
      <w:proofErr w:type="spellEnd"/>
      <w:r>
        <w:rPr>
          <w:sz w:val="26"/>
          <w:szCs w:val="26"/>
        </w:rPr>
        <w:t xml:space="preserve">, told </w:t>
      </w:r>
      <w:r>
        <w:rPr>
          <w:b/>
          <w:i/>
          <w:sz w:val="26"/>
          <w:szCs w:val="26"/>
        </w:rPr>
        <w:t xml:space="preserve">RTV </w:t>
      </w:r>
      <w:proofErr w:type="spellStart"/>
      <w:r>
        <w:rPr>
          <w:b/>
          <w:i/>
          <w:sz w:val="26"/>
          <w:szCs w:val="26"/>
        </w:rPr>
        <w:t>Dukagjini</w:t>
      </w:r>
      <w:proofErr w:type="spellEnd"/>
      <w:r>
        <w:rPr>
          <w:b/>
          <w:i/>
          <w:sz w:val="26"/>
          <w:szCs w:val="26"/>
        </w:rPr>
        <w:t xml:space="preserve"> </w:t>
      </w:r>
      <w:r>
        <w:rPr>
          <w:sz w:val="26"/>
          <w:szCs w:val="26"/>
        </w:rPr>
        <w:t xml:space="preserve">on Tuesday that the Special Court is now operational. “The special court was established based on the constitutional amendments in 2015. Kosovo is a parliamentary republic and the Prime Minister and ministers are obliged to respect every legal amendment coming from the Assembly … I don’t want to speculate what is going to happen in the future, but the special court is operational and that is a fact. We hope this court will have professional staff members that will not blackmail the whole system as has happened in the last couple of days,” </w:t>
      </w:r>
      <w:proofErr w:type="spellStart"/>
      <w:r>
        <w:rPr>
          <w:sz w:val="26"/>
          <w:szCs w:val="26"/>
        </w:rPr>
        <w:t>Tahiri</w:t>
      </w:r>
      <w:proofErr w:type="spellEnd"/>
      <w:r>
        <w:rPr>
          <w:sz w:val="26"/>
          <w:szCs w:val="26"/>
        </w:rPr>
        <w:t xml:space="preserve"> was quoted as saying.</w:t>
      </w:r>
    </w:p>
    <w:p w:rsidR="00977107" w:rsidRDefault="00977107" w:rsidP="005463C6">
      <w:pPr>
        <w:jc w:val="both"/>
        <w:rPr>
          <w:sz w:val="26"/>
          <w:szCs w:val="26"/>
        </w:rPr>
      </w:pPr>
    </w:p>
    <w:p w:rsidR="00977107" w:rsidRPr="001D17A8" w:rsidRDefault="00977107" w:rsidP="00977107">
      <w:pPr>
        <w:jc w:val="both"/>
        <w:rPr>
          <w:b/>
          <w:sz w:val="26"/>
          <w:szCs w:val="26"/>
          <w:u w:val="single"/>
        </w:rPr>
      </w:pPr>
      <w:r>
        <w:rPr>
          <w:b/>
          <w:sz w:val="26"/>
          <w:szCs w:val="26"/>
          <w:u w:val="single"/>
        </w:rPr>
        <w:t xml:space="preserve">British Ambassador comments on relation with President </w:t>
      </w:r>
      <w:proofErr w:type="spellStart"/>
      <w:r>
        <w:rPr>
          <w:b/>
          <w:sz w:val="26"/>
          <w:szCs w:val="26"/>
          <w:u w:val="single"/>
        </w:rPr>
        <w:t>Thaci</w:t>
      </w:r>
      <w:proofErr w:type="spellEnd"/>
      <w:r>
        <w:rPr>
          <w:b/>
          <w:sz w:val="26"/>
          <w:szCs w:val="26"/>
          <w:u w:val="single"/>
        </w:rPr>
        <w:t xml:space="preserve">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977107" w:rsidRPr="001D17A8" w:rsidRDefault="00977107" w:rsidP="00977107">
      <w:pPr>
        <w:jc w:val="both"/>
        <w:rPr>
          <w:sz w:val="26"/>
          <w:szCs w:val="26"/>
        </w:rPr>
      </w:pPr>
      <w:r>
        <w:rPr>
          <w:sz w:val="26"/>
          <w:szCs w:val="26"/>
        </w:rPr>
        <w:t xml:space="preserve">The British Ambassador in Kosovo, Ruairi O’Connell, said in an interview to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on Tuesday, that his cooperation with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never stopped. He said he hopes they will continue to cooperate and that Kosovo’s leaders must bear responsibility for their actions. “We have good cooperation. I have known him for 10 years or more. We cooperated closely during the declaration of Kosovo’s independence. We will continue to cooperate with leaders elected by the people. We never had miscommunication. I think the time has come for state leaders to assume their responsibilities,” O’Connell said.</w:t>
      </w:r>
    </w:p>
    <w:p w:rsidR="006924AF" w:rsidRDefault="006924AF" w:rsidP="005463C6">
      <w:pPr>
        <w:jc w:val="both"/>
        <w:rPr>
          <w:b/>
          <w:sz w:val="26"/>
          <w:szCs w:val="26"/>
          <w:u w:val="single"/>
        </w:rPr>
      </w:pPr>
    </w:p>
    <w:p w:rsidR="00977107" w:rsidRPr="00AF0C90" w:rsidRDefault="00977107" w:rsidP="00977107">
      <w:pPr>
        <w:jc w:val="both"/>
        <w:rPr>
          <w:b/>
          <w:sz w:val="26"/>
          <w:szCs w:val="26"/>
          <w:u w:val="single"/>
        </w:rPr>
      </w:pPr>
      <w:proofErr w:type="spellStart"/>
      <w:r w:rsidRPr="00AF0C90">
        <w:rPr>
          <w:b/>
          <w:sz w:val="26"/>
          <w:szCs w:val="26"/>
          <w:u w:val="single"/>
        </w:rPr>
        <w:t>Haradinaj</w:t>
      </w:r>
      <w:proofErr w:type="spellEnd"/>
      <w:r w:rsidRPr="00AF0C90">
        <w:rPr>
          <w:b/>
          <w:sz w:val="26"/>
          <w:szCs w:val="26"/>
          <w:u w:val="single"/>
        </w:rPr>
        <w:t xml:space="preserve"> blames Assembly for demarcation (</w:t>
      </w:r>
      <w:proofErr w:type="spellStart"/>
      <w:r w:rsidRPr="00AF0C90">
        <w:rPr>
          <w:b/>
          <w:i/>
          <w:sz w:val="26"/>
          <w:szCs w:val="26"/>
          <w:u w:val="single"/>
        </w:rPr>
        <w:t>Zeri</w:t>
      </w:r>
      <w:proofErr w:type="spellEnd"/>
      <w:r w:rsidRPr="00AF0C90">
        <w:rPr>
          <w:b/>
          <w:sz w:val="26"/>
          <w:szCs w:val="26"/>
          <w:u w:val="single"/>
        </w:rPr>
        <w:t>)</w:t>
      </w:r>
    </w:p>
    <w:p w:rsidR="00977107" w:rsidRPr="00AF0C90" w:rsidRDefault="00977107" w:rsidP="00977107">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blamed </w:t>
      </w:r>
      <w:r w:rsidRPr="00AF0C90">
        <w:rPr>
          <w:sz w:val="26"/>
          <w:szCs w:val="26"/>
        </w:rPr>
        <w:t xml:space="preserve">the Democratic League of Kosovo </w:t>
      </w:r>
      <w:r>
        <w:rPr>
          <w:sz w:val="26"/>
          <w:szCs w:val="26"/>
        </w:rPr>
        <w:t xml:space="preserve">(LDK) </w:t>
      </w:r>
      <w:r w:rsidRPr="00AF0C90">
        <w:rPr>
          <w:sz w:val="26"/>
          <w:szCs w:val="26"/>
        </w:rPr>
        <w:t xml:space="preserve">for </w:t>
      </w:r>
      <w:r>
        <w:rPr>
          <w:sz w:val="26"/>
          <w:szCs w:val="26"/>
        </w:rPr>
        <w:t>intentionally delaying the voting process in the Assembly on the border demarcation agreement with Montenegro.</w:t>
      </w:r>
      <w:r w:rsidRPr="00AF0C90">
        <w:rPr>
          <w:sz w:val="26"/>
          <w:szCs w:val="26"/>
        </w:rPr>
        <w:t xml:space="preserve"> </w:t>
      </w:r>
      <w:proofErr w:type="spellStart"/>
      <w:r w:rsidRPr="00AF0C90">
        <w:rPr>
          <w:sz w:val="26"/>
          <w:szCs w:val="26"/>
        </w:rPr>
        <w:t>Haradinaj</w:t>
      </w:r>
      <w:proofErr w:type="spellEnd"/>
      <w:r w:rsidRPr="00AF0C90">
        <w:rPr>
          <w:sz w:val="26"/>
          <w:szCs w:val="26"/>
        </w:rPr>
        <w:t xml:space="preserve"> criticized MPs, especially those at the Committee for Foreign Affairs, where the draft law on demarcation currently pends. However, MP from the Democratic League of Kosovo (LDK), </w:t>
      </w:r>
      <w:proofErr w:type="spellStart"/>
      <w:r w:rsidRPr="00AF0C90">
        <w:rPr>
          <w:sz w:val="26"/>
          <w:szCs w:val="26"/>
        </w:rPr>
        <w:t>Vjosa</w:t>
      </w:r>
      <w:proofErr w:type="spellEnd"/>
      <w:r w:rsidRPr="00AF0C90">
        <w:rPr>
          <w:sz w:val="26"/>
          <w:szCs w:val="26"/>
        </w:rPr>
        <w:t xml:space="preserve"> </w:t>
      </w:r>
      <w:proofErr w:type="spellStart"/>
      <w:r w:rsidRPr="00AF0C90">
        <w:rPr>
          <w:sz w:val="26"/>
          <w:szCs w:val="26"/>
        </w:rPr>
        <w:t>Osmani</w:t>
      </w:r>
      <w:proofErr w:type="spellEnd"/>
      <w:r w:rsidRPr="00AF0C90">
        <w:rPr>
          <w:sz w:val="26"/>
          <w:szCs w:val="26"/>
        </w:rPr>
        <w:t xml:space="preserve">, who is also head of this Committee, told </w:t>
      </w:r>
      <w:r w:rsidRPr="00977107">
        <w:rPr>
          <w:b/>
          <w:i/>
          <w:sz w:val="26"/>
          <w:szCs w:val="26"/>
        </w:rPr>
        <w:t>Radio Free Europe</w:t>
      </w:r>
      <w:r w:rsidRPr="00AF0C90">
        <w:rPr>
          <w:sz w:val="26"/>
          <w:szCs w:val="26"/>
        </w:rPr>
        <w:t xml:space="preserve"> that the process has been blocked by the government. </w:t>
      </w:r>
    </w:p>
    <w:p w:rsidR="00977107" w:rsidRDefault="00977107" w:rsidP="005463C6">
      <w:pPr>
        <w:jc w:val="both"/>
        <w:rPr>
          <w:b/>
          <w:sz w:val="26"/>
          <w:szCs w:val="26"/>
          <w:u w:val="single"/>
        </w:rPr>
      </w:pPr>
    </w:p>
    <w:p w:rsidR="003C34FB" w:rsidRDefault="003C34FB" w:rsidP="005463C6">
      <w:pPr>
        <w:jc w:val="both"/>
        <w:rPr>
          <w:b/>
          <w:sz w:val="26"/>
          <w:szCs w:val="26"/>
          <w:u w:val="single"/>
        </w:rPr>
      </w:pPr>
      <w:proofErr w:type="spellStart"/>
      <w:r>
        <w:rPr>
          <w:b/>
          <w:sz w:val="26"/>
          <w:szCs w:val="26"/>
          <w:u w:val="single"/>
        </w:rPr>
        <w:t>Osmani</w:t>
      </w:r>
      <w:proofErr w:type="spellEnd"/>
      <w:r>
        <w:rPr>
          <w:b/>
          <w:sz w:val="26"/>
          <w:szCs w:val="26"/>
          <w:u w:val="single"/>
        </w:rPr>
        <w:t>: Demarcation in the Assembly on January 15 (</w:t>
      </w:r>
      <w:r>
        <w:rPr>
          <w:b/>
          <w:i/>
          <w:sz w:val="26"/>
          <w:szCs w:val="26"/>
          <w:u w:val="single"/>
        </w:rPr>
        <w:t>Koha</w:t>
      </w:r>
      <w:r>
        <w:rPr>
          <w:b/>
          <w:sz w:val="26"/>
          <w:szCs w:val="26"/>
          <w:u w:val="single"/>
        </w:rPr>
        <w:t>)</w:t>
      </w:r>
    </w:p>
    <w:p w:rsidR="003C34FB" w:rsidRDefault="003C34FB" w:rsidP="005463C6">
      <w:pPr>
        <w:jc w:val="both"/>
        <w:rPr>
          <w:sz w:val="26"/>
          <w:szCs w:val="26"/>
        </w:rPr>
      </w:pP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chair of the Kosovo Assembly’s Foreign Affairs Committee, said on Wednesday that the border demarcation agreement with Montenegro will be discussed in the Assembly on January 15. “I believe this will happen on January 15. We will make this proposal, there is a number of issues that are not resolved yet. Again we have before us a preliminary and not a final report,” </w:t>
      </w:r>
      <w:proofErr w:type="spellStart"/>
      <w:r>
        <w:rPr>
          <w:sz w:val="26"/>
          <w:szCs w:val="26"/>
        </w:rPr>
        <w:t>Osmani</w:t>
      </w:r>
      <w:proofErr w:type="spellEnd"/>
      <w:r>
        <w:rPr>
          <w:sz w:val="26"/>
          <w:szCs w:val="26"/>
        </w:rPr>
        <w:t xml:space="preserve"> said. She also said that on January 15, MPs will not be asked to vote in favor or against the agreement. “We are politicians, we are not prosecutors to determine if the claims of the new committee are accurate or not. We will leave this to every MP, at least this is how I think we should proceed, we should not recommend a vote in favor or against, but submit it for discussion and then leave it up to the MPs,” she added.</w:t>
      </w:r>
    </w:p>
    <w:p w:rsidR="003C34FB" w:rsidRDefault="003C34FB" w:rsidP="005463C6">
      <w:pPr>
        <w:jc w:val="both"/>
        <w:rPr>
          <w:sz w:val="26"/>
          <w:szCs w:val="26"/>
        </w:rPr>
      </w:pPr>
    </w:p>
    <w:p w:rsidR="002D2950" w:rsidRDefault="002D2950" w:rsidP="005463C6">
      <w:pPr>
        <w:jc w:val="both"/>
        <w:rPr>
          <w:b/>
          <w:sz w:val="26"/>
          <w:szCs w:val="26"/>
          <w:u w:val="single"/>
        </w:rPr>
      </w:pPr>
      <w:proofErr w:type="spellStart"/>
      <w:r>
        <w:rPr>
          <w:b/>
          <w:sz w:val="26"/>
          <w:szCs w:val="26"/>
          <w:u w:val="single"/>
        </w:rPr>
        <w:t>Citaku</w:t>
      </w:r>
      <w:proofErr w:type="spellEnd"/>
      <w:r>
        <w:rPr>
          <w:b/>
          <w:sz w:val="26"/>
          <w:szCs w:val="26"/>
          <w:u w:val="single"/>
        </w:rPr>
        <w:t>: Russian-Serbian Center in Nis is everything but humanitarian (</w:t>
      </w:r>
      <w:r>
        <w:rPr>
          <w:b/>
          <w:i/>
          <w:sz w:val="26"/>
          <w:szCs w:val="26"/>
          <w:u w:val="single"/>
        </w:rPr>
        <w:t>media</w:t>
      </w:r>
      <w:r>
        <w:rPr>
          <w:b/>
          <w:sz w:val="26"/>
          <w:szCs w:val="26"/>
          <w:u w:val="single"/>
        </w:rPr>
        <w:t>)</w:t>
      </w:r>
    </w:p>
    <w:p w:rsidR="00AE0F81" w:rsidRPr="00AE0F81" w:rsidRDefault="002D2950" w:rsidP="002D2950">
      <w:pPr>
        <w:jc w:val="both"/>
        <w:rPr>
          <w:sz w:val="26"/>
          <w:szCs w:val="26"/>
        </w:rPr>
      </w:pPr>
      <w:r>
        <w:rPr>
          <w:sz w:val="26"/>
          <w:szCs w:val="26"/>
        </w:rPr>
        <w:t xml:space="preserve">Kosovo’s Ambassador to the United States, </w:t>
      </w:r>
      <w:proofErr w:type="spellStart"/>
      <w:r>
        <w:rPr>
          <w:sz w:val="26"/>
          <w:szCs w:val="26"/>
        </w:rPr>
        <w:t>Vlora</w:t>
      </w:r>
      <w:proofErr w:type="spellEnd"/>
      <w:r>
        <w:rPr>
          <w:sz w:val="26"/>
          <w:szCs w:val="26"/>
        </w:rPr>
        <w:t xml:space="preserve"> </w:t>
      </w:r>
      <w:proofErr w:type="spellStart"/>
      <w:r>
        <w:rPr>
          <w:sz w:val="26"/>
          <w:szCs w:val="26"/>
        </w:rPr>
        <w:t>Citaku</w:t>
      </w:r>
      <w:proofErr w:type="spellEnd"/>
      <w:r>
        <w:rPr>
          <w:sz w:val="26"/>
          <w:szCs w:val="26"/>
        </w:rPr>
        <w:t xml:space="preserve">, posted on Twitter on Tuesday that “the Russian-Serbian Center in Nis is everything but humanitarian”. </w:t>
      </w:r>
      <w:proofErr w:type="spellStart"/>
      <w:r>
        <w:rPr>
          <w:sz w:val="26"/>
          <w:szCs w:val="26"/>
        </w:rPr>
        <w:t>Citaku’s</w:t>
      </w:r>
      <w:proofErr w:type="spellEnd"/>
      <w:r>
        <w:rPr>
          <w:sz w:val="26"/>
          <w:szCs w:val="26"/>
        </w:rPr>
        <w:t xml:space="preserve"> remarks come after Serbian Prime Minister’s statement that her government will decide on “</w:t>
      </w:r>
      <w:r w:rsidRPr="002D2950">
        <w:rPr>
          <w:sz w:val="26"/>
          <w:szCs w:val="26"/>
        </w:rPr>
        <w:t>granting diplomatic status to the “Russian-Serbian Humanitarian Center “in Nis personnel in accordanc</w:t>
      </w:r>
      <w:r>
        <w:rPr>
          <w:sz w:val="26"/>
          <w:szCs w:val="26"/>
        </w:rPr>
        <w:t xml:space="preserve">e with the country’s interests”. </w:t>
      </w:r>
    </w:p>
    <w:p w:rsidR="00C006B0" w:rsidRDefault="00C006B0" w:rsidP="005463C6">
      <w:pPr>
        <w:jc w:val="both"/>
        <w:rPr>
          <w:sz w:val="26"/>
          <w:szCs w:val="26"/>
        </w:rPr>
      </w:pPr>
    </w:p>
    <w:p w:rsidR="00AF0C90" w:rsidRPr="00AF0C90" w:rsidRDefault="00AF0C90" w:rsidP="00AF0C90">
      <w:pPr>
        <w:jc w:val="both"/>
        <w:rPr>
          <w:b/>
          <w:sz w:val="26"/>
          <w:szCs w:val="26"/>
          <w:u w:val="single"/>
        </w:rPr>
      </w:pPr>
      <w:proofErr w:type="spellStart"/>
      <w:r w:rsidRPr="00AF0C90">
        <w:rPr>
          <w:b/>
          <w:sz w:val="26"/>
          <w:szCs w:val="26"/>
          <w:u w:val="single"/>
        </w:rPr>
        <w:t>Brnabic</w:t>
      </w:r>
      <w:proofErr w:type="spellEnd"/>
      <w:r w:rsidRPr="00AF0C90">
        <w:rPr>
          <w:b/>
          <w:sz w:val="26"/>
          <w:szCs w:val="26"/>
          <w:u w:val="single"/>
        </w:rPr>
        <w:t>: This year with a long-term solution on Kosovo (</w:t>
      </w:r>
      <w:proofErr w:type="spellStart"/>
      <w:r w:rsidRPr="00AF0C90">
        <w:rPr>
          <w:b/>
          <w:i/>
          <w:sz w:val="26"/>
          <w:szCs w:val="26"/>
          <w:u w:val="single"/>
        </w:rPr>
        <w:t>Zeri</w:t>
      </w:r>
      <w:proofErr w:type="spellEnd"/>
      <w:r w:rsidRPr="00AF0C90">
        <w:rPr>
          <w:b/>
          <w:sz w:val="26"/>
          <w:szCs w:val="26"/>
          <w:u w:val="single"/>
        </w:rPr>
        <w:t>)</w:t>
      </w:r>
    </w:p>
    <w:p w:rsidR="00AF0C90" w:rsidRDefault="00AF0C90" w:rsidP="00AF0C90">
      <w:pPr>
        <w:jc w:val="both"/>
        <w:rPr>
          <w:sz w:val="26"/>
          <w:szCs w:val="26"/>
        </w:rPr>
      </w:pPr>
      <w:r w:rsidRPr="00AF0C90">
        <w:rPr>
          <w:sz w:val="26"/>
          <w:szCs w:val="26"/>
        </w:rPr>
        <w:t xml:space="preserve">The Prime Minister of Serbia, told </w:t>
      </w:r>
      <w:r w:rsidRPr="00AF0C90">
        <w:rPr>
          <w:b/>
          <w:i/>
          <w:sz w:val="26"/>
          <w:szCs w:val="26"/>
        </w:rPr>
        <w:t>The Economist</w:t>
      </w:r>
      <w:r w:rsidRPr="00AF0C90">
        <w:rPr>
          <w:sz w:val="26"/>
          <w:szCs w:val="26"/>
        </w:rPr>
        <w:t xml:space="preserve"> that a long term solution for Kosovo might be found this year. “What we are doing now is seeking a long term solution, in order not to leave a frozen conflict for those to come. We have a historic possibility to find a sustainable solution. If we do not use this chance in 2018, we will not have it in the decades to come,” </w:t>
      </w:r>
      <w:proofErr w:type="spellStart"/>
      <w:r w:rsidRPr="00AF0C90">
        <w:rPr>
          <w:sz w:val="26"/>
          <w:szCs w:val="26"/>
        </w:rPr>
        <w:t>Brnabic</w:t>
      </w:r>
      <w:proofErr w:type="spellEnd"/>
      <w:r w:rsidRPr="00AF0C90">
        <w:rPr>
          <w:sz w:val="26"/>
          <w:szCs w:val="26"/>
        </w:rPr>
        <w:t xml:space="preserve"> said. Asked about the Hague Tribunal, she said she did not think that this Tribunal brought justice in the ex-Yugoslav territory and it did not contribute on reconciliation. She said during the interview that she cannot mention independence of Kosovo because this would open Pandora’s Box. </w:t>
      </w:r>
      <w:hyperlink r:id="rId7" w:history="1">
        <w:r w:rsidR="00977107" w:rsidRPr="00B51D27">
          <w:rPr>
            <w:rStyle w:val="Hyperlink"/>
            <w:sz w:val="26"/>
            <w:szCs w:val="26"/>
          </w:rPr>
          <w:t>https://www.acast.com/theeconomistasks/theeconomistasks-anabrnabic</w:t>
        </w:r>
      </w:hyperlink>
    </w:p>
    <w:p w:rsidR="00977107" w:rsidRDefault="00977107" w:rsidP="00AF0C90">
      <w:pPr>
        <w:jc w:val="both"/>
        <w:rPr>
          <w:sz w:val="26"/>
          <w:szCs w:val="26"/>
        </w:rPr>
      </w:pPr>
    </w:p>
    <w:p w:rsidR="00977107" w:rsidRDefault="00977107" w:rsidP="00977107">
      <w:pPr>
        <w:jc w:val="both"/>
        <w:rPr>
          <w:b/>
          <w:sz w:val="26"/>
          <w:szCs w:val="26"/>
          <w:u w:val="single"/>
        </w:rPr>
      </w:pPr>
      <w:proofErr w:type="spellStart"/>
      <w:r>
        <w:rPr>
          <w:b/>
          <w:sz w:val="26"/>
          <w:szCs w:val="26"/>
          <w:u w:val="single"/>
        </w:rPr>
        <w:t>Albin</w:t>
      </w:r>
      <w:proofErr w:type="spellEnd"/>
      <w:r>
        <w:rPr>
          <w:b/>
          <w:sz w:val="26"/>
          <w:szCs w:val="26"/>
          <w:u w:val="single"/>
        </w:rPr>
        <w:t xml:space="preserve"> </w:t>
      </w:r>
      <w:proofErr w:type="spellStart"/>
      <w:r>
        <w:rPr>
          <w:b/>
          <w:sz w:val="26"/>
          <w:szCs w:val="26"/>
          <w:u w:val="single"/>
        </w:rPr>
        <w:t>Kurti</w:t>
      </w:r>
      <w:proofErr w:type="spellEnd"/>
      <w:r>
        <w:rPr>
          <w:b/>
          <w:sz w:val="26"/>
          <w:szCs w:val="26"/>
          <w:u w:val="single"/>
        </w:rPr>
        <w:t xml:space="preserve">, sole candidate for </w:t>
      </w:r>
      <w:proofErr w:type="spellStart"/>
      <w:r>
        <w:rPr>
          <w:b/>
          <w:sz w:val="26"/>
          <w:szCs w:val="26"/>
          <w:u w:val="single"/>
        </w:rPr>
        <w:t>Vetevendosje</w:t>
      </w:r>
      <w:proofErr w:type="spellEnd"/>
      <w:r>
        <w:rPr>
          <w:b/>
          <w:sz w:val="26"/>
          <w:szCs w:val="26"/>
          <w:u w:val="single"/>
        </w:rPr>
        <w:t xml:space="preserve"> leader (</w:t>
      </w:r>
      <w:proofErr w:type="spellStart"/>
      <w:r>
        <w:rPr>
          <w:b/>
          <w:i/>
          <w:sz w:val="26"/>
          <w:szCs w:val="26"/>
          <w:u w:val="single"/>
        </w:rPr>
        <w:t>Zeri</w:t>
      </w:r>
      <w:proofErr w:type="spellEnd"/>
      <w:r>
        <w:rPr>
          <w:b/>
          <w:sz w:val="26"/>
          <w:szCs w:val="26"/>
          <w:u w:val="single"/>
        </w:rPr>
        <w:t>)</w:t>
      </w:r>
    </w:p>
    <w:p w:rsidR="00977107" w:rsidRDefault="00977107" w:rsidP="00977107">
      <w:pPr>
        <w:jc w:val="both"/>
        <w:rPr>
          <w:sz w:val="26"/>
          <w:szCs w:val="26"/>
        </w:rPr>
      </w:pPr>
      <w:r>
        <w:rPr>
          <w:sz w:val="26"/>
          <w:szCs w:val="26"/>
        </w:rPr>
        <w:t xml:space="preserve">The paper quotes a </w:t>
      </w:r>
      <w:proofErr w:type="spellStart"/>
      <w:r>
        <w:rPr>
          <w:sz w:val="26"/>
          <w:szCs w:val="26"/>
        </w:rPr>
        <w:t>Vetevendosje</w:t>
      </w:r>
      <w:proofErr w:type="spellEnd"/>
      <w:r>
        <w:rPr>
          <w:sz w:val="26"/>
          <w:szCs w:val="26"/>
        </w:rPr>
        <w:t xml:space="preserve"> official as saying that until now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is the sole candidate for the post of </w:t>
      </w:r>
      <w:proofErr w:type="spellStart"/>
      <w:r>
        <w:rPr>
          <w:sz w:val="26"/>
          <w:szCs w:val="26"/>
        </w:rPr>
        <w:t>Vetevendosje</w:t>
      </w:r>
      <w:proofErr w:type="spellEnd"/>
      <w:r>
        <w:rPr>
          <w:sz w:val="26"/>
          <w:szCs w:val="26"/>
        </w:rPr>
        <w:t xml:space="preserve"> leader. “There have been no other candidates so far. The other steps, which are regulated by the Regulation on Internal Elections, will be announced during the week,” the </w:t>
      </w:r>
      <w:proofErr w:type="spellStart"/>
      <w:r>
        <w:rPr>
          <w:sz w:val="26"/>
          <w:szCs w:val="26"/>
        </w:rPr>
        <w:t>Vetevendosje</w:t>
      </w:r>
      <w:proofErr w:type="spellEnd"/>
      <w:r>
        <w:rPr>
          <w:sz w:val="26"/>
          <w:szCs w:val="26"/>
        </w:rPr>
        <w:t xml:space="preserve"> official said.</w:t>
      </w:r>
    </w:p>
    <w:p w:rsidR="00AF0C90" w:rsidRPr="00AF0C90" w:rsidRDefault="00AF0C90" w:rsidP="00AF0C90">
      <w:pPr>
        <w:jc w:val="both"/>
        <w:rPr>
          <w:sz w:val="26"/>
          <w:szCs w:val="26"/>
        </w:rPr>
      </w:pPr>
    </w:p>
    <w:p w:rsidR="00AF0C90" w:rsidRPr="00AF0C90" w:rsidRDefault="00AF0C90" w:rsidP="00AF0C90">
      <w:pPr>
        <w:jc w:val="both"/>
        <w:rPr>
          <w:b/>
          <w:sz w:val="26"/>
          <w:szCs w:val="26"/>
          <w:u w:val="single"/>
        </w:rPr>
      </w:pPr>
      <w:proofErr w:type="spellStart"/>
      <w:r w:rsidRPr="00AF0C90">
        <w:rPr>
          <w:b/>
          <w:sz w:val="26"/>
          <w:szCs w:val="26"/>
          <w:u w:val="single"/>
        </w:rPr>
        <w:t>Qendron</w:t>
      </w:r>
      <w:proofErr w:type="spellEnd"/>
      <w:r w:rsidRPr="00AF0C90">
        <w:rPr>
          <w:b/>
          <w:sz w:val="26"/>
          <w:szCs w:val="26"/>
          <w:u w:val="single"/>
        </w:rPr>
        <w:t xml:space="preserve"> </w:t>
      </w:r>
      <w:proofErr w:type="spellStart"/>
      <w:r w:rsidRPr="00AF0C90">
        <w:rPr>
          <w:b/>
          <w:sz w:val="26"/>
          <w:szCs w:val="26"/>
          <w:u w:val="single"/>
        </w:rPr>
        <w:t>Kastrati</w:t>
      </w:r>
      <w:proofErr w:type="spellEnd"/>
      <w:r w:rsidRPr="00AF0C90">
        <w:rPr>
          <w:b/>
          <w:sz w:val="26"/>
          <w:szCs w:val="26"/>
          <w:u w:val="single"/>
        </w:rPr>
        <w:t xml:space="preserve"> resigns from all leading positions at </w:t>
      </w:r>
      <w:proofErr w:type="spellStart"/>
      <w:r w:rsidRPr="00AF0C90">
        <w:rPr>
          <w:b/>
          <w:sz w:val="26"/>
          <w:szCs w:val="26"/>
          <w:u w:val="single"/>
        </w:rPr>
        <w:t>Vetevendosje</w:t>
      </w:r>
      <w:proofErr w:type="spellEnd"/>
      <w:r w:rsidRPr="00AF0C90">
        <w:rPr>
          <w:b/>
          <w:sz w:val="26"/>
          <w:szCs w:val="26"/>
          <w:u w:val="single"/>
        </w:rPr>
        <w:t xml:space="preserve"> (</w:t>
      </w:r>
      <w:r w:rsidRPr="00AF0C90">
        <w:rPr>
          <w:b/>
          <w:i/>
          <w:sz w:val="26"/>
          <w:szCs w:val="26"/>
          <w:u w:val="single"/>
        </w:rPr>
        <w:t>media</w:t>
      </w:r>
      <w:r w:rsidRPr="00AF0C90">
        <w:rPr>
          <w:b/>
          <w:sz w:val="26"/>
          <w:szCs w:val="26"/>
          <w:u w:val="single"/>
        </w:rPr>
        <w:t>)</w:t>
      </w:r>
    </w:p>
    <w:p w:rsidR="00C006B0" w:rsidRDefault="00AF0C90" w:rsidP="00AF0C90">
      <w:pPr>
        <w:jc w:val="both"/>
        <w:rPr>
          <w:sz w:val="26"/>
          <w:szCs w:val="26"/>
        </w:rPr>
      </w:pPr>
      <w:r w:rsidRPr="00AF0C90">
        <w:rPr>
          <w:sz w:val="26"/>
          <w:szCs w:val="26"/>
        </w:rPr>
        <w:t xml:space="preserve">Mayor of </w:t>
      </w:r>
      <w:proofErr w:type="spellStart"/>
      <w:r w:rsidRPr="00AF0C90">
        <w:rPr>
          <w:sz w:val="26"/>
          <w:szCs w:val="26"/>
        </w:rPr>
        <w:t>Kamenica</w:t>
      </w:r>
      <w:proofErr w:type="spellEnd"/>
      <w:r w:rsidRPr="00AF0C90">
        <w:rPr>
          <w:sz w:val="26"/>
          <w:szCs w:val="26"/>
        </w:rPr>
        <w:t xml:space="preserve"> municipality, </w:t>
      </w:r>
      <w:proofErr w:type="spellStart"/>
      <w:r w:rsidRPr="00AF0C90">
        <w:rPr>
          <w:sz w:val="26"/>
          <w:szCs w:val="26"/>
        </w:rPr>
        <w:t>Qendron</w:t>
      </w:r>
      <w:proofErr w:type="spellEnd"/>
      <w:r w:rsidRPr="00AF0C90">
        <w:rPr>
          <w:sz w:val="26"/>
          <w:szCs w:val="26"/>
        </w:rPr>
        <w:t xml:space="preserve"> </w:t>
      </w:r>
      <w:proofErr w:type="spellStart"/>
      <w:r w:rsidRPr="00AF0C90">
        <w:rPr>
          <w:sz w:val="26"/>
          <w:szCs w:val="26"/>
        </w:rPr>
        <w:t>Kastrati</w:t>
      </w:r>
      <w:proofErr w:type="spellEnd"/>
      <w:r w:rsidRPr="00AF0C90">
        <w:rPr>
          <w:sz w:val="26"/>
          <w:szCs w:val="26"/>
        </w:rPr>
        <w:t xml:space="preserve">, has joined the list of </w:t>
      </w:r>
      <w:proofErr w:type="spellStart"/>
      <w:r w:rsidRPr="00AF0C90">
        <w:rPr>
          <w:sz w:val="26"/>
          <w:szCs w:val="26"/>
        </w:rPr>
        <w:t>Vetevendosje’s</w:t>
      </w:r>
      <w:proofErr w:type="spellEnd"/>
      <w:r w:rsidRPr="00AF0C90">
        <w:rPr>
          <w:sz w:val="26"/>
          <w:szCs w:val="26"/>
        </w:rPr>
        <w:t xml:space="preserve"> senior officials who are resigning from the leading positions at this political party. He informed through a resignation letter that he is resigning from the General Council of the party as well as leading positions at </w:t>
      </w:r>
      <w:proofErr w:type="spellStart"/>
      <w:r w:rsidRPr="00AF0C90">
        <w:rPr>
          <w:sz w:val="26"/>
          <w:szCs w:val="26"/>
        </w:rPr>
        <w:t>Vetevendosje</w:t>
      </w:r>
      <w:proofErr w:type="spellEnd"/>
      <w:r w:rsidRPr="00AF0C90">
        <w:rPr>
          <w:sz w:val="26"/>
          <w:szCs w:val="26"/>
        </w:rPr>
        <w:t xml:space="preserve"> structures. “The atmosphere that is ruling among us is unacceptable, because it does not resemble at all the one we in the Movement are familiar with. Swearing and insults among us do not contribute to the solution of the problem. Therefore they should stop as soon as possible. Whoever is pleased with resignations of the activists, does not contribute to the Movement,” </w:t>
      </w:r>
      <w:proofErr w:type="spellStart"/>
      <w:r w:rsidRPr="00AF0C90">
        <w:rPr>
          <w:sz w:val="26"/>
          <w:szCs w:val="26"/>
        </w:rPr>
        <w:t>Kastrati</w:t>
      </w:r>
      <w:proofErr w:type="spellEnd"/>
      <w:r w:rsidRPr="00AF0C90">
        <w:rPr>
          <w:sz w:val="26"/>
          <w:szCs w:val="26"/>
        </w:rPr>
        <w:t xml:space="preserve"> wrote.</w:t>
      </w:r>
    </w:p>
    <w:p w:rsidR="00C006B0" w:rsidRDefault="00C006B0" w:rsidP="005463C6">
      <w:pPr>
        <w:jc w:val="both"/>
        <w:rPr>
          <w:sz w:val="26"/>
          <w:szCs w:val="26"/>
        </w:rPr>
      </w:pPr>
    </w:p>
    <w:p w:rsidR="00977107" w:rsidRDefault="00977107" w:rsidP="00977107">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doesn’t know if he will attend National Prayer Breakfast (</w:t>
      </w:r>
      <w:r>
        <w:rPr>
          <w:b/>
          <w:i/>
          <w:sz w:val="26"/>
          <w:szCs w:val="26"/>
          <w:u w:val="single"/>
        </w:rPr>
        <w:t>Koha</w:t>
      </w:r>
      <w:r>
        <w:rPr>
          <w:b/>
          <w:sz w:val="26"/>
          <w:szCs w:val="26"/>
          <w:u w:val="single"/>
        </w:rPr>
        <w:t>)</w:t>
      </w:r>
    </w:p>
    <w:p w:rsidR="00977107" w:rsidRDefault="00977107" w:rsidP="00977107">
      <w:pPr>
        <w:jc w:val="both"/>
        <w:rPr>
          <w:sz w:val="26"/>
          <w:szCs w:val="26"/>
        </w:rPr>
      </w:pPr>
      <w:r>
        <w:rPr>
          <w:sz w:val="26"/>
          <w:szCs w:val="26"/>
        </w:rPr>
        <w:t xml:space="preserve">The Office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on Tuesday that </w:t>
      </w:r>
      <w:proofErr w:type="spellStart"/>
      <w:r>
        <w:rPr>
          <w:sz w:val="26"/>
          <w:szCs w:val="26"/>
        </w:rPr>
        <w:t>Thaci</w:t>
      </w:r>
      <w:proofErr w:type="spellEnd"/>
      <w:r>
        <w:rPr>
          <w:sz w:val="26"/>
          <w:szCs w:val="26"/>
        </w:rPr>
        <w:t xml:space="preserve"> has received an invitation to attend the National Prayer Breakfast in Washington but that he has not confirmed his participation yet because of a busy schedule.</w:t>
      </w:r>
    </w:p>
    <w:p w:rsidR="00C006B0" w:rsidRDefault="00C006B0" w:rsidP="005463C6">
      <w:pPr>
        <w:jc w:val="both"/>
        <w:rPr>
          <w:sz w:val="26"/>
          <w:szCs w:val="26"/>
        </w:rPr>
      </w:pPr>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w:t>
      </w:r>
      <w:r>
        <w:rPr>
          <w:sz w:val="20"/>
          <w:szCs w:val="20"/>
        </w:rPr>
        <w:lastRenderedPageBreak/>
        <w:t>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F"/>
    <w:multiLevelType w:val="hybridMultilevel"/>
    <w:tmpl w:val="8F3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33"/>
  </w:num>
  <w:num w:numId="4">
    <w:abstractNumId w:val="2"/>
  </w:num>
  <w:num w:numId="5">
    <w:abstractNumId w:val="11"/>
  </w:num>
  <w:num w:numId="6">
    <w:abstractNumId w:val="31"/>
  </w:num>
  <w:num w:numId="7">
    <w:abstractNumId w:val="3"/>
  </w:num>
  <w:num w:numId="8">
    <w:abstractNumId w:val="43"/>
  </w:num>
  <w:num w:numId="9">
    <w:abstractNumId w:val="37"/>
  </w:num>
  <w:num w:numId="10">
    <w:abstractNumId w:val="1"/>
  </w:num>
  <w:num w:numId="11">
    <w:abstractNumId w:val="15"/>
  </w:num>
  <w:num w:numId="12">
    <w:abstractNumId w:val="21"/>
  </w:num>
  <w:num w:numId="13">
    <w:abstractNumId w:val="23"/>
  </w:num>
  <w:num w:numId="14">
    <w:abstractNumId w:val="34"/>
  </w:num>
  <w:num w:numId="15">
    <w:abstractNumId w:val="18"/>
  </w:num>
  <w:num w:numId="16">
    <w:abstractNumId w:val="4"/>
  </w:num>
  <w:num w:numId="17">
    <w:abstractNumId w:val="8"/>
  </w:num>
  <w:num w:numId="18">
    <w:abstractNumId w:val="16"/>
  </w:num>
  <w:num w:numId="19">
    <w:abstractNumId w:val="40"/>
  </w:num>
  <w:num w:numId="20">
    <w:abstractNumId w:val="27"/>
  </w:num>
  <w:num w:numId="21">
    <w:abstractNumId w:val="29"/>
  </w:num>
  <w:num w:numId="22">
    <w:abstractNumId w:val="35"/>
  </w:num>
  <w:num w:numId="23">
    <w:abstractNumId w:val="36"/>
  </w:num>
  <w:num w:numId="24">
    <w:abstractNumId w:val="20"/>
  </w:num>
  <w:num w:numId="25">
    <w:abstractNumId w:val="10"/>
  </w:num>
  <w:num w:numId="26">
    <w:abstractNumId w:val="42"/>
  </w:num>
  <w:num w:numId="27">
    <w:abstractNumId w:val="30"/>
  </w:num>
  <w:num w:numId="28">
    <w:abstractNumId w:val="17"/>
  </w:num>
  <w:num w:numId="29">
    <w:abstractNumId w:val="24"/>
  </w:num>
  <w:num w:numId="30">
    <w:abstractNumId w:val="46"/>
  </w:num>
  <w:num w:numId="31">
    <w:abstractNumId w:val="14"/>
  </w:num>
  <w:num w:numId="32">
    <w:abstractNumId w:val="22"/>
  </w:num>
  <w:num w:numId="33">
    <w:abstractNumId w:val="12"/>
  </w:num>
  <w:num w:numId="34">
    <w:abstractNumId w:val="5"/>
  </w:num>
  <w:num w:numId="35">
    <w:abstractNumId w:val="38"/>
  </w:num>
  <w:num w:numId="36">
    <w:abstractNumId w:val="25"/>
  </w:num>
  <w:num w:numId="37">
    <w:abstractNumId w:val="28"/>
  </w:num>
  <w:num w:numId="38">
    <w:abstractNumId w:val="39"/>
  </w:num>
  <w:num w:numId="39">
    <w:abstractNumId w:val="6"/>
  </w:num>
  <w:num w:numId="40">
    <w:abstractNumId w:val="45"/>
  </w:num>
  <w:num w:numId="41">
    <w:abstractNumId w:val="41"/>
  </w:num>
  <w:num w:numId="42">
    <w:abstractNumId w:val="44"/>
  </w:num>
  <w:num w:numId="43">
    <w:abstractNumId w:val="26"/>
  </w:num>
  <w:num w:numId="44">
    <w:abstractNumId w:val="7"/>
  </w:num>
  <w:num w:numId="45">
    <w:abstractNumId w:val="19"/>
  </w:num>
  <w:num w:numId="46">
    <w:abstractNumId w:val="1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47203"/>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17A8"/>
    <w:rsid w:val="001E0A69"/>
    <w:rsid w:val="001E6806"/>
    <w:rsid w:val="001F1500"/>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2950"/>
    <w:rsid w:val="002D3B0C"/>
    <w:rsid w:val="002E1A9F"/>
    <w:rsid w:val="002E1DA6"/>
    <w:rsid w:val="002E6CAF"/>
    <w:rsid w:val="002E7231"/>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34FB"/>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414B"/>
    <w:rsid w:val="00625C50"/>
    <w:rsid w:val="0063049F"/>
    <w:rsid w:val="00631718"/>
    <w:rsid w:val="00635020"/>
    <w:rsid w:val="00642BCA"/>
    <w:rsid w:val="00651D24"/>
    <w:rsid w:val="006522CE"/>
    <w:rsid w:val="00675182"/>
    <w:rsid w:val="0067540A"/>
    <w:rsid w:val="00676A5D"/>
    <w:rsid w:val="006776DF"/>
    <w:rsid w:val="00684A50"/>
    <w:rsid w:val="006924AF"/>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77107"/>
    <w:rsid w:val="00980005"/>
    <w:rsid w:val="00984626"/>
    <w:rsid w:val="009A3A7C"/>
    <w:rsid w:val="009A3E64"/>
    <w:rsid w:val="009A6E58"/>
    <w:rsid w:val="009B1F34"/>
    <w:rsid w:val="009B636B"/>
    <w:rsid w:val="009C0C19"/>
    <w:rsid w:val="009C240C"/>
    <w:rsid w:val="009C2F41"/>
    <w:rsid w:val="009E1678"/>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023"/>
    <w:rsid w:val="00AC4A4B"/>
    <w:rsid w:val="00AE0F81"/>
    <w:rsid w:val="00AE392E"/>
    <w:rsid w:val="00AE522C"/>
    <w:rsid w:val="00AF0C90"/>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D48B4"/>
    <w:rsid w:val="00BE4A6B"/>
    <w:rsid w:val="00BE58BA"/>
    <w:rsid w:val="00BF7209"/>
    <w:rsid w:val="00BF7A57"/>
    <w:rsid w:val="00C006B0"/>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46E87"/>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ast.com/theeconomistasks/theeconomistasks-anabrnab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3BB6-4B8B-42AC-8F4F-D452AA20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2018-01-10T06:57:00Z</dcterms:created>
  <dcterms:modified xsi:type="dcterms:W3CDTF">2018-01-10T07:43:00Z</dcterms:modified>
</cp:coreProperties>
</file>