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A68EF78"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35224C">
        <w:rPr>
          <w:rFonts w:ascii="Arial Black" w:hAnsi="Arial Black"/>
          <w:color w:val="2E74B5"/>
          <w:sz w:val="40"/>
          <w:szCs w:val="40"/>
        </w:rPr>
        <w:t xml:space="preserve"> 2</w:t>
      </w:r>
      <w:r w:rsidR="007106E9">
        <w:rPr>
          <w:rFonts w:ascii="Arial Black" w:hAnsi="Arial Black"/>
          <w:color w:val="2E74B5"/>
          <w:sz w:val="40"/>
          <w:szCs w:val="40"/>
        </w:rPr>
        <w:t>2</w:t>
      </w:r>
      <w:r w:rsidR="0035224C">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396A42CE" w14:textId="77777777" w:rsidR="00624C31" w:rsidRPr="00D060D0" w:rsidRDefault="00624C31" w:rsidP="00D060D0">
      <w:pPr>
        <w:pStyle w:val="NoSpacing"/>
        <w:numPr>
          <w:ilvl w:val="0"/>
          <w:numId w:val="7"/>
        </w:numPr>
        <w:ind w:left="360"/>
        <w:jc w:val="both"/>
        <w:rPr>
          <w:b/>
          <w:bCs/>
          <w:sz w:val="26"/>
          <w:szCs w:val="26"/>
        </w:rPr>
      </w:pPr>
      <w:r w:rsidRPr="00D060D0">
        <w:rPr>
          <w:b/>
          <w:bCs/>
          <w:sz w:val="26"/>
          <w:szCs w:val="26"/>
        </w:rPr>
        <w:t xml:space="preserve">Dialogue to take place Sunday, </w:t>
      </w:r>
      <w:proofErr w:type="spellStart"/>
      <w:r w:rsidRPr="00D060D0">
        <w:rPr>
          <w:b/>
          <w:bCs/>
          <w:sz w:val="26"/>
          <w:szCs w:val="26"/>
        </w:rPr>
        <w:t>Thaci</w:t>
      </w:r>
      <w:proofErr w:type="spellEnd"/>
      <w:r w:rsidRPr="00D060D0">
        <w:rPr>
          <w:b/>
          <w:bCs/>
          <w:sz w:val="26"/>
          <w:szCs w:val="26"/>
        </w:rPr>
        <w:t xml:space="preserve"> keeps agenda secret (</w:t>
      </w:r>
      <w:proofErr w:type="spellStart"/>
      <w:r w:rsidRPr="00D060D0">
        <w:rPr>
          <w:b/>
          <w:bCs/>
          <w:i/>
          <w:iCs/>
          <w:sz w:val="26"/>
          <w:szCs w:val="26"/>
        </w:rPr>
        <w:t>Zeri</w:t>
      </w:r>
      <w:proofErr w:type="spellEnd"/>
      <w:r w:rsidRPr="00D060D0">
        <w:rPr>
          <w:b/>
          <w:bCs/>
          <w:sz w:val="26"/>
          <w:szCs w:val="26"/>
        </w:rPr>
        <w:t>)</w:t>
      </w:r>
    </w:p>
    <w:p w14:paraId="198BA84E" w14:textId="77777777" w:rsidR="00D060D0" w:rsidRPr="00D060D0" w:rsidRDefault="00D060D0" w:rsidP="00D060D0">
      <w:pPr>
        <w:pStyle w:val="ListParagraph"/>
        <w:numPr>
          <w:ilvl w:val="0"/>
          <w:numId w:val="7"/>
        </w:numPr>
        <w:ind w:left="360"/>
        <w:jc w:val="both"/>
        <w:rPr>
          <w:b/>
          <w:sz w:val="26"/>
          <w:szCs w:val="26"/>
        </w:rPr>
      </w:pPr>
      <w:proofErr w:type="spellStart"/>
      <w:r w:rsidRPr="00D060D0">
        <w:rPr>
          <w:b/>
          <w:sz w:val="26"/>
          <w:szCs w:val="26"/>
        </w:rPr>
        <w:t>Veseli</w:t>
      </w:r>
      <w:proofErr w:type="spellEnd"/>
      <w:r w:rsidRPr="00D060D0">
        <w:rPr>
          <w:b/>
          <w:sz w:val="26"/>
          <w:szCs w:val="26"/>
        </w:rPr>
        <w:t>: Agreement with Serbia will not be a new compromise (</w:t>
      </w:r>
      <w:proofErr w:type="spellStart"/>
      <w:r w:rsidRPr="00D060D0">
        <w:rPr>
          <w:b/>
          <w:i/>
          <w:sz w:val="26"/>
          <w:szCs w:val="26"/>
        </w:rPr>
        <w:t>Epoka</w:t>
      </w:r>
      <w:proofErr w:type="spellEnd"/>
      <w:r w:rsidRPr="00D060D0">
        <w:rPr>
          <w:b/>
          <w:sz w:val="26"/>
          <w:szCs w:val="26"/>
        </w:rPr>
        <w:t>)</w:t>
      </w:r>
    </w:p>
    <w:p w14:paraId="288B9D12" w14:textId="77777777" w:rsidR="00D060D0" w:rsidRPr="00D060D0" w:rsidRDefault="00D060D0" w:rsidP="00D060D0">
      <w:pPr>
        <w:pStyle w:val="NoSpacing"/>
        <w:numPr>
          <w:ilvl w:val="0"/>
          <w:numId w:val="7"/>
        </w:numPr>
        <w:ind w:left="360"/>
        <w:jc w:val="both"/>
        <w:rPr>
          <w:b/>
          <w:bCs/>
          <w:sz w:val="26"/>
          <w:szCs w:val="26"/>
        </w:rPr>
      </w:pPr>
      <w:r w:rsidRPr="00D060D0">
        <w:rPr>
          <w:b/>
          <w:bCs/>
          <w:sz w:val="26"/>
          <w:szCs w:val="26"/>
        </w:rPr>
        <w:t xml:space="preserve">LDK, Vetevendosje reject </w:t>
      </w:r>
      <w:proofErr w:type="spellStart"/>
      <w:r w:rsidRPr="00D060D0">
        <w:rPr>
          <w:b/>
          <w:bCs/>
          <w:sz w:val="26"/>
          <w:szCs w:val="26"/>
        </w:rPr>
        <w:t>Thaci’s</w:t>
      </w:r>
      <w:proofErr w:type="spellEnd"/>
      <w:r w:rsidRPr="00D060D0">
        <w:rPr>
          <w:b/>
          <w:bCs/>
          <w:sz w:val="26"/>
          <w:szCs w:val="26"/>
        </w:rPr>
        <w:t xml:space="preserve"> call for border demarcation with Serbia (</w:t>
      </w:r>
      <w:r w:rsidRPr="00D060D0">
        <w:rPr>
          <w:b/>
          <w:bCs/>
          <w:i/>
          <w:iCs/>
          <w:sz w:val="26"/>
          <w:szCs w:val="26"/>
        </w:rPr>
        <w:t>media</w:t>
      </w:r>
      <w:r w:rsidRPr="00D060D0">
        <w:rPr>
          <w:b/>
          <w:bCs/>
          <w:sz w:val="26"/>
          <w:szCs w:val="26"/>
        </w:rPr>
        <w:t>)</w:t>
      </w:r>
    </w:p>
    <w:p w14:paraId="3BF66EBA" w14:textId="77777777" w:rsidR="00624C31" w:rsidRPr="00D060D0" w:rsidRDefault="00624C31" w:rsidP="00D060D0">
      <w:pPr>
        <w:pStyle w:val="NoSpacing"/>
        <w:numPr>
          <w:ilvl w:val="0"/>
          <w:numId w:val="7"/>
        </w:numPr>
        <w:ind w:left="360"/>
        <w:jc w:val="both"/>
        <w:rPr>
          <w:b/>
          <w:bCs/>
          <w:sz w:val="26"/>
          <w:szCs w:val="26"/>
        </w:rPr>
      </w:pPr>
      <w:r w:rsidRPr="00D060D0">
        <w:rPr>
          <w:b/>
          <w:bCs/>
          <w:sz w:val="26"/>
          <w:szCs w:val="26"/>
        </w:rPr>
        <w:t>EULEX to carry out Specialist Chamber operations (</w:t>
      </w:r>
      <w:r w:rsidRPr="00D060D0">
        <w:rPr>
          <w:b/>
          <w:bCs/>
          <w:i/>
          <w:iCs/>
          <w:sz w:val="26"/>
          <w:szCs w:val="26"/>
        </w:rPr>
        <w:t xml:space="preserve">Koha </w:t>
      </w:r>
      <w:proofErr w:type="spellStart"/>
      <w:r w:rsidRPr="00D060D0">
        <w:rPr>
          <w:b/>
          <w:bCs/>
          <w:i/>
          <w:iCs/>
          <w:sz w:val="26"/>
          <w:szCs w:val="26"/>
        </w:rPr>
        <w:t>Ditore</w:t>
      </w:r>
      <w:proofErr w:type="spellEnd"/>
      <w:r w:rsidRPr="00D060D0">
        <w:rPr>
          <w:b/>
          <w:bCs/>
          <w:sz w:val="26"/>
          <w:szCs w:val="26"/>
        </w:rPr>
        <w:t>)</w:t>
      </w:r>
    </w:p>
    <w:p w14:paraId="1AE4D740" w14:textId="77777777" w:rsidR="00624C31" w:rsidRPr="00D060D0" w:rsidRDefault="00624C31" w:rsidP="00D060D0">
      <w:pPr>
        <w:pStyle w:val="NoSpacing"/>
        <w:numPr>
          <w:ilvl w:val="0"/>
          <w:numId w:val="7"/>
        </w:numPr>
        <w:ind w:left="360"/>
        <w:jc w:val="both"/>
        <w:rPr>
          <w:b/>
          <w:bCs/>
          <w:sz w:val="26"/>
          <w:szCs w:val="26"/>
        </w:rPr>
      </w:pPr>
      <w:r w:rsidRPr="00D060D0">
        <w:rPr>
          <w:b/>
          <w:bCs/>
          <w:sz w:val="26"/>
          <w:szCs w:val="26"/>
        </w:rPr>
        <w:t>Specialist prosecutors interview witness in Belgium (</w:t>
      </w:r>
      <w:r w:rsidRPr="00D060D0">
        <w:rPr>
          <w:b/>
          <w:bCs/>
          <w:i/>
          <w:iCs/>
          <w:sz w:val="26"/>
          <w:szCs w:val="26"/>
        </w:rPr>
        <w:t>Indeksonline/Bota Sot</w:t>
      </w:r>
      <w:r w:rsidRPr="00D060D0">
        <w:rPr>
          <w:b/>
          <w:bCs/>
          <w:sz w:val="26"/>
          <w:szCs w:val="26"/>
        </w:rPr>
        <w:t>)</w:t>
      </w:r>
    </w:p>
    <w:p w14:paraId="701BAD27" w14:textId="77777777" w:rsidR="00D060D0" w:rsidRPr="00D060D0" w:rsidRDefault="00D060D0" w:rsidP="00D060D0">
      <w:pPr>
        <w:pStyle w:val="ListParagraph"/>
        <w:numPr>
          <w:ilvl w:val="0"/>
          <w:numId w:val="7"/>
        </w:numPr>
        <w:ind w:left="360"/>
        <w:jc w:val="both"/>
        <w:rPr>
          <w:b/>
          <w:sz w:val="26"/>
          <w:szCs w:val="26"/>
        </w:rPr>
      </w:pPr>
      <w:proofErr w:type="spellStart"/>
      <w:r w:rsidRPr="00D060D0">
        <w:rPr>
          <w:b/>
          <w:sz w:val="26"/>
          <w:szCs w:val="26"/>
        </w:rPr>
        <w:t>Pacolli</w:t>
      </w:r>
      <w:proofErr w:type="spellEnd"/>
      <w:r w:rsidRPr="00D060D0">
        <w:rPr>
          <w:b/>
          <w:sz w:val="26"/>
          <w:szCs w:val="26"/>
        </w:rPr>
        <w:t xml:space="preserve"> requests Lichtenstein’s support on visa liberalization (</w:t>
      </w:r>
      <w:proofErr w:type="spellStart"/>
      <w:r w:rsidRPr="00D060D0">
        <w:rPr>
          <w:b/>
          <w:i/>
          <w:sz w:val="26"/>
          <w:szCs w:val="26"/>
        </w:rPr>
        <w:t>Epoka</w:t>
      </w:r>
      <w:proofErr w:type="spellEnd"/>
      <w:r w:rsidRPr="00D060D0">
        <w:rPr>
          <w:b/>
          <w:sz w:val="26"/>
          <w:szCs w:val="26"/>
        </w:rPr>
        <w:t>)</w:t>
      </w:r>
    </w:p>
    <w:p w14:paraId="681CD14C" w14:textId="70189B83" w:rsidR="00050D89" w:rsidRPr="00D060D0" w:rsidRDefault="00050D89" w:rsidP="00D060D0">
      <w:pPr>
        <w:pStyle w:val="NoSpacing"/>
        <w:numPr>
          <w:ilvl w:val="0"/>
          <w:numId w:val="7"/>
        </w:numPr>
        <w:ind w:left="360"/>
        <w:jc w:val="both"/>
        <w:rPr>
          <w:b/>
          <w:bCs/>
          <w:sz w:val="26"/>
          <w:szCs w:val="26"/>
        </w:rPr>
      </w:pPr>
      <w:r w:rsidRPr="00D060D0">
        <w:rPr>
          <w:b/>
          <w:bCs/>
          <w:sz w:val="26"/>
          <w:szCs w:val="26"/>
        </w:rPr>
        <w:t>“Kosovo’s diplomatic defeats” (</w:t>
      </w:r>
      <w:r w:rsidRPr="00D060D0">
        <w:rPr>
          <w:b/>
          <w:bCs/>
          <w:i/>
          <w:iCs/>
          <w:sz w:val="26"/>
          <w:szCs w:val="26"/>
        </w:rPr>
        <w:t xml:space="preserve">Koha </w:t>
      </w:r>
      <w:proofErr w:type="spellStart"/>
      <w:r w:rsidRPr="00D060D0">
        <w:rPr>
          <w:b/>
          <w:bCs/>
          <w:i/>
          <w:iCs/>
          <w:sz w:val="26"/>
          <w:szCs w:val="26"/>
        </w:rPr>
        <w:t>Ditore</w:t>
      </w:r>
      <w:proofErr w:type="spellEnd"/>
      <w:r w:rsidRPr="00D060D0">
        <w:rPr>
          <w:b/>
          <w:bCs/>
          <w:sz w:val="26"/>
          <w:szCs w:val="26"/>
        </w:rPr>
        <w:t>)</w:t>
      </w:r>
    </w:p>
    <w:p w14:paraId="6BAD3D61" w14:textId="77777777" w:rsidR="00D060D0" w:rsidRPr="00D060D0" w:rsidRDefault="00D060D0" w:rsidP="00D060D0">
      <w:pPr>
        <w:pStyle w:val="ListParagraph"/>
        <w:numPr>
          <w:ilvl w:val="0"/>
          <w:numId w:val="7"/>
        </w:numPr>
        <w:ind w:left="360"/>
        <w:jc w:val="both"/>
        <w:rPr>
          <w:b/>
          <w:sz w:val="26"/>
          <w:szCs w:val="26"/>
        </w:rPr>
      </w:pPr>
      <w:r w:rsidRPr="00D060D0">
        <w:rPr>
          <w:b/>
          <w:sz w:val="26"/>
          <w:szCs w:val="26"/>
        </w:rPr>
        <w:t>Kosovo’s INTERPOL membership bid to be discussed today (</w:t>
      </w:r>
      <w:r w:rsidRPr="00D060D0">
        <w:rPr>
          <w:b/>
          <w:i/>
          <w:sz w:val="26"/>
          <w:szCs w:val="26"/>
        </w:rPr>
        <w:t>RTK</w:t>
      </w:r>
      <w:r w:rsidRPr="00D060D0">
        <w:rPr>
          <w:b/>
          <w:sz w:val="26"/>
          <w:szCs w:val="26"/>
        </w:rPr>
        <w:t>)</w:t>
      </w:r>
    </w:p>
    <w:p w14:paraId="3ADEDFA8" w14:textId="77777777" w:rsidR="00624C31" w:rsidRPr="00D060D0" w:rsidRDefault="00624C31" w:rsidP="00D060D0">
      <w:pPr>
        <w:pStyle w:val="NoSpacing"/>
        <w:numPr>
          <w:ilvl w:val="0"/>
          <w:numId w:val="7"/>
        </w:numPr>
        <w:ind w:left="360"/>
        <w:jc w:val="both"/>
        <w:rPr>
          <w:b/>
          <w:bCs/>
          <w:sz w:val="26"/>
          <w:szCs w:val="26"/>
        </w:rPr>
      </w:pPr>
      <w:r w:rsidRPr="00D060D0">
        <w:rPr>
          <w:b/>
          <w:bCs/>
          <w:sz w:val="26"/>
          <w:szCs w:val="26"/>
        </w:rPr>
        <w:t>EU against government’s decision for salary increase (</w:t>
      </w:r>
      <w:proofErr w:type="spellStart"/>
      <w:r w:rsidRPr="00D060D0">
        <w:rPr>
          <w:b/>
          <w:bCs/>
          <w:i/>
          <w:iCs/>
          <w:sz w:val="26"/>
          <w:szCs w:val="26"/>
        </w:rPr>
        <w:t>Zeri</w:t>
      </w:r>
      <w:proofErr w:type="spellEnd"/>
      <w:r w:rsidRPr="00D060D0">
        <w:rPr>
          <w:b/>
          <w:bCs/>
          <w:sz w:val="26"/>
          <w:szCs w:val="26"/>
        </w:rPr>
        <w:t>)</w:t>
      </w:r>
    </w:p>
    <w:p w14:paraId="4096CC4A" w14:textId="77777777" w:rsidR="00624C31" w:rsidRPr="00D060D0" w:rsidRDefault="00624C31" w:rsidP="00D060D0">
      <w:pPr>
        <w:pStyle w:val="NoSpacing"/>
        <w:numPr>
          <w:ilvl w:val="0"/>
          <w:numId w:val="7"/>
        </w:numPr>
        <w:ind w:left="360"/>
        <w:jc w:val="both"/>
        <w:rPr>
          <w:b/>
          <w:bCs/>
          <w:sz w:val="26"/>
          <w:szCs w:val="26"/>
        </w:rPr>
      </w:pPr>
      <w:proofErr w:type="spellStart"/>
      <w:r w:rsidRPr="00D060D0">
        <w:rPr>
          <w:b/>
          <w:bCs/>
          <w:sz w:val="26"/>
          <w:szCs w:val="26"/>
        </w:rPr>
        <w:t>Arifi</w:t>
      </w:r>
      <w:proofErr w:type="spellEnd"/>
      <w:r w:rsidRPr="00D060D0">
        <w:rPr>
          <w:b/>
          <w:bCs/>
          <w:sz w:val="26"/>
          <w:szCs w:val="26"/>
        </w:rPr>
        <w:t>: Pay raise decision, legitimate and constitutional (</w:t>
      </w:r>
      <w:r w:rsidRPr="00D060D0">
        <w:rPr>
          <w:b/>
          <w:bCs/>
          <w:i/>
          <w:iCs/>
          <w:sz w:val="26"/>
          <w:szCs w:val="26"/>
        </w:rPr>
        <w:t>Bota Sot</w:t>
      </w:r>
      <w:r w:rsidRPr="00D060D0">
        <w:rPr>
          <w:b/>
          <w:bCs/>
          <w:sz w:val="26"/>
          <w:szCs w:val="26"/>
        </w:rPr>
        <w:t>)</w:t>
      </w:r>
    </w:p>
    <w:p w14:paraId="46649328" w14:textId="77777777" w:rsidR="008F2BD5" w:rsidRPr="00D060D0" w:rsidRDefault="008F2BD5" w:rsidP="00D060D0">
      <w:pPr>
        <w:pStyle w:val="NoSpacing"/>
        <w:numPr>
          <w:ilvl w:val="0"/>
          <w:numId w:val="7"/>
        </w:numPr>
        <w:ind w:left="360"/>
        <w:jc w:val="both"/>
        <w:rPr>
          <w:b/>
          <w:bCs/>
          <w:sz w:val="26"/>
          <w:szCs w:val="26"/>
        </w:rPr>
      </w:pPr>
      <w:r w:rsidRPr="00D060D0">
        <w:rPr>
          <w:b/>
          <w:bCs/>
          <w:sz w:val="26"/>
          <w:szCs w:val="26"/>
        </w:rPr>
        <w:t>KLA veterans oppose visit of Serbian town officials (</w:t>
      </w:r>
      <w:r w:rsidRPr="00D060D0">
        <w:rPr>
          <w:b/>
          <w:bCs/>
          <w:i/>
          <w:iCs/>
          <w:sz w:val="26"/>
          <w:szCs w:val="26"/>
        </w:rPr>
        <w:t xml:space="preserve">Klan </w:t>
      </w:r>
      <w:proofErr w:type="spellStart"/>
      <w:r w:rsidRPr="00D060D0">
        <w:rPr>
          <w:b/>
          <w:bCs/>
          <w:i/>
          <w:iCs/>
          <w:sz w:val="26"/>
          <w:szCs w:val="26"/>
        </w:rPr>
        <w:t>Kosova</w:t>
      </w:r>
      <w:proofErr w:type="spellEnd"/>
      <w:r w:rsidRPr="00D060D0">
        <w:rPr>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5A15F9FA" w14:textId="2E802A9A" w:rsidR="00AD7F0B" w:rsidRPr="002A4826" w:rsidRDefault="007106E9" w:rsidP="00AD7F0B">
      <w:pPr>
        <w:pStyle w:val="NoSpacing"/>
        <w:jc w:val="both"/>
        <w:rPr>
          <w:b/>
          <w:bCs/>
          <w:sz w:val="26"/>
          <w:szCs w:val="26"/>
          <w:u w:val="single"/>
        </w:rPr>
      </w:pPr>
      <w:r w:rsidRPr="002A4826">
        <w:rPr>
          <w:b/>
          <w:bCs/>
          <w:sz w:val="26"/>
          <w:szCs w:val="26"/>
          <w:u w:val="single"/>
        </w:rPr>
        <w:t xml:space="preserve">Dialogue to take place Sunday, </w:t>
      </w:r>
      <w:proofErr w:type="spellStart"/>
      <w:r w:rsidRPr="002A4826">
        <w:rPr>
          <w:b/>
          <w:bCs/>
          <w:sz w:val="26"/>
          <w:szCs w:val="26"/>
          <w:u w:val="single"/>
        </w:rPr>
        <w:t>Thaci</w:t>
      </w:r>
      <w:proofErr w:type="spellEnd"/>
      <w:r w:rsidRPr="002A4826">
        <w:rPr>
          <w:b/>
          <w:bCs/>
          <w:sz w:val="26"/>
          <w:szCs w:val="26"/>
          <w:u w:val="single"/>
        </w:rPr>
        <w:t xml:space="preserve"> keeps agenda secret (</w:t>
      </w:r>
      <w:proofErr w:type="spellStart"/>
      <w:r w:rsidRPr="002A4826">
        <w:rPr>
          <w:b/>
          <w:bCs/>
          <w:i/>
          <w:iCs/>
          <w:sz w:val="26"/>
          <w:szCs w:val="26"/>
          <w:u w:val="single"/>
        </w:rPr>
        <w:t>Zeri</w:t>
      </w:r>
      <w:proofErr w:type="spellEnd"/>
      <w:r w:rsidRPr="002A4826">
        <w:rPr>
          <w:b/>
          <w:bCs/>
          <w:sz w:val="26"/>
          <w:szCs w:val="26"/>
          <w:u w:val="single"/>
        </w:rPr>
        <w:t>)</w:t>
      </w:r>
    </w:p>
    <w:p w14:paraId="25AC077F" w14:textId="133FED49" w:rsidR="007106E9" w:rsidRPr="00AD7F0B" w:rsidRDefault="007106E9" w:rsidP="007106E9">
      <w:pPr>
        <w:pStyle w:val="NoSpacing"/>
        <w:jc w:val="both"/>
        <w:rPr>
          <w:sz w:val="26"/>
          <w:szCs w:val="26"/>
        </w:rPr>
      </w:pPr>
      <w:r>
        <w:rPr>
          <w:sz w:val="26"/>
          <w:szCs w:val="26"/>
        </w:rPr>
        <w:t xml:space="preserve">The paper reports on the front page that as the dialogue for </w:t>
      </w:r>
      <w:proofErr w:type="spellStart"/>
      <w:r>
        <w:rPr>
          <w:sz w:val="26"/>
          <w:szCs w:val="26"/>
        </w:rPr>
        <w:t>normalisation</w:t>
      </w:r>
      <w:proofErr w:type="spellEnd"/>
      <w:r>
        <w:rPr>
          <w:sz w:val="26"/>
          <w:szCs w:val="26"/>
        </w:rPr>
        <w:t xml:space="preserve"> of relations between Pristina and Belgrade gets ready to resume, President of Kosovo Hashim </w:t>
      </w:r>
      <w:proofErr w:type="spellStart"/>
      <w:r>
        <w:rPr>
          <w:sz w:val="26"/>
          <w:szCs w:val="26"/>
        </w:rPr>
        <w:t>Thaci</w:t>
      </w:r>
      <w:proofErr w:type="spellEnd"/>
      <w:r>
        <w:rPr>
          <w:sz w:val="26"/>
          <w:szCs w:val="26"/>
        </w:rPr>
        <w:t xml:space="preserve"> has not revealed what will be the topics to be discussed in his meeting with Serbian President Aleksandar </w:t>
      </w:r>
      <w:proofErr w:type="spellStart"/>
      <w:r>
        <w:rPr>
          <w:sz w:val="26"/>
          <w:szCs w:val="26"/>
        </w:rPr>
        <w:t>Vucic</w:t>
      </w:r>
      <w:proofErr w:type="spellEnd"/>
      <w:r>
        <w:rPr>
          <w:sz w:val="26"/>
          <w:szCs w:val="26"/>
        </w:rPr>
        <w:t xml:space="preserve">. Former Kosovo chief negotiator, </w:t>
      </w:r>
      <w:proofErr w:type="spellStart"/>
      <w:r>
        <w:rPr>
          <w:sz w:val="26"/>
          <w:szCs w:val="26"/>
        </w:rPr>
        <w:t>Edita</w:t>
      </w:r>
      <w:proofErr w:type="spellEnd"/>
      <w:r>
        <w:rPr>
          <w:sz w:val="26"/>
          <w:szCs w:val="26"/>
        </w:rPr>
        <w:t xml:space="preserve"> Tahiri, said building a political consensus is crucial at this stage of the process and added that mutual recognition, war reparations and border demarcation could be some of the topics </w:t>
      </w:r>
      <w:proofErr w:type="spellStart"/>
      <w:r>
        <w:rPr>
          <w:sz w:val="26"/>
          <w:szCs w:val="26"/>
        </w:rPr>
        <w:t>Thaci</w:t>
      </w:r>
      <w:proofErr w:type="spellEnd"/>
      <w:r>
        <w:rPr>
          <w:sz w:val="26"/>
          <w:szCs w:val="26"/>
        </w:rPr>
        <w:t xml:space="preserve"> and </w:t>
      </w:r>
      <w:proofErr w:type="spellStart"/>
      <w:r>
        <w:rPr>
          <w:sz w:val="26"/>
          <w:szCs w:val="26"/>
        </w:rPr>
        <w:t>Vucic</w:t>
      </w:r>
      <w:proofErr w:type="spellEnd"/>
      <w:r>
        <w:rPr>
          <w:sz w:val="26"/>
          <w:szCs w:val="26"/>
        </w:rPr>
        <w:t xml:space="preserve"> will discuss. Meanwhile, Vetevendosje leader Albin </w:t>
      </w:r>
      <w:proofErr w:type="spellStart"/>
      <w:r>
        <w:rPr>
          <w:sz w:val="26"/>
          <w:szCs w:val="26"/>
        </w:rPr>
        <w:t>Kurti</w:t>
      </w:r>
      <w:proofErr w:type="spellEnd"/>
      <w:r>
        <w:rPr>
          <w:sz w:val="26"/>
          <w:szCs w:val="26"/>
        </w:rPr>
        <w:t xml:space="preserve"> said Kosovo has no clear objectives as to what it wants to get out of talks with Serbia. Furthermore, he said, </w:t>
      </w:r>
      <w:proofErr w:type="spellStart"/>
      <w:r>
        <w:rPr>
          <w:sz w:val="26"/>
          <w:szCs w:val="26"/>
        </w:rPr>
        <w:t>Thaci</w:t>
      </w:r>
      <w:proofErr w:type="spellEnd"/>
      <w:r>
        <w:rPr>
          <w:sz w:val="26"/>
          <w:szCs w:val="26"/>
        </w:rPr>
        <w:t xml:space="preserve"> has no intention of concluding the dialogue with Serbia and wants to keep it running indefinitely. “Dialogue with Serbia has to keep going so that </w:t>
      </w:r>
      <w:proofErr w:type="spellStart"/>
      <w:r>
        <w:rPr>
          <w:sz w:val="26"/>
          <w:szCs w:val="26"/>
        </w:rPr>
        <w:t>Thaci</w:t>
      </w:r>
      <w:proofErr w:type="spellEnd"/>
      <w:r>
        <w:rPr>
          <w:sz w:val="26"/>
          <w:szCs w:val="26"/>
        </w:rPr>
        <w:t xml:space="preserve"> can keep on going,” </w:t>
      </w:r>
      <w:proofErr w:type="spellStart"/>
      <w:r>
        <w:rPr>
          <w:sz w:val="26"/>
          <w:szCs w:val="26"/>
        </w:rPr>
        <w:t>Kurti</w:t>
      </w:r>
      <w:proofErr w:type="spellEnd"/>
      <w:r>
        <w:rPr>
          <w:sz w:val="26"/>
          <w:szCs w:val="26"/>
        </w:rPr>
        <w:t xml:space="preserve"> said. </w:t>
      </w:r>
    </w:p>
    <w:p w14:paraId="71C51434" w14:textId="152DAB06" w:rsidR="00157034" w:rsidRDefault="00157034" w:rsidP="00AD7F0B">
      <w:pPr>
        <w:pStyle w:val="NoSpacing"/>
        <w:jc w:val="both"/>
        <w:rPr>
          <w:sz w:val="26"/>
          <w:szCs w:val="26"/>
        </w:rPr>
      </w:pPr>
      <w:r w:rsidRPr="00AD7F0B">
        <w:rPr>
          <w:sz w:val="26"/>
          <w:szCs w:val="26"/>
        </w:rPr>
        <w:lastRenderedPageBreak/>
        <w:t xml:space="preserve"> </w:t>
      </w:r>
    </w:p>
    <w:p w14:paraId="1F933DC5" w14:textId="77777777" w:rsidR="00D060D0" w:rsidRDefault="00D060D0" w:rsidP="00D060D0">
      <w:pPr>
        <w:jc w:val="both"/>
        <w:rPr>
          <w:b/>
          <w:sz w:val="26"/>
          <w:szCs w:val="26"/>
          <w:u w:val="single"/>
        </w:rPr>
      </w:pPr>
      <w:proofErr w:type="spellStart"/>
      <w:r>
        <w:rPr>
          <w:b/>
          <w:sz w:val="26"/>
          <w:szCs w:val="26"/>
          <w:u w:val="single"/>
        </w:rPr>
        <w:t>Veseli</w:t>
      </w:r>
      <w:proofErr w:type="spellEnd"/>
      <w:r>
        <w:rPr>
          <w:b/>
          <w:sz w:val="26"/>
          <w:szCs w:val="26"/>
          <w:u w:val="single"/>
        </w:rPr>
        <w:t>: Agreement with Serbia will not be a new compromise (</w:t>
      </w:r>
      <w:proofErr w:type="spellStart"/>
      <w:r>
        <w:rPr>
          <w:b/>
          <w:i/>
          <w:sz w:val="26"/>
          <w:szCs w:val="26"/>
          <w:u w:val="single"/>
        </w:rPr>
        <w:t>Epoka</w:t>
      </w:r>
      <w:proofErr w:type="spellEnd"/>
      <w:r>
        <w:rPr>
          <w:b/>
          <w:sz w:val="26"/>
          <w:szCs w:val="26"/>
          <w:u w:val="single"/>
        </w:rPr>
        <w:t>)</w:t>
      </w:r>
    </w:p>
    <w:p w14:paraId="6EB57ED0" w14:textId="77777777" w:rsidR="00D060D0" w:rsidRDefault="00D060D0" w:rsidP="00D060D0">
      <w:pPr>
        <w:jc w:val="both"/>
        <w:rPr>
          <w:bCs/>
          <w:sz w:val="26"/>
          <w:szCs w:val="26"/>
        </w:rPr>
      </w:pPr>
      <w:r>
        <w:rPr>
          <w:bCs/>
          <w:sz w:val="26"/>
          <w:szCs w:val="26"/>
        </w:rPr>
        <w:t xml:space="preserve">The President of the Assembly of Kosovo Kadri </w:t>
      </w:r>
      <w:proofErr w:type="spellStart"/>
      <w:r>
        <w:rPr>
          <w:bCs/>
          <w:sz w:val="26"/>
          <w:szCs w:val="26"/>
        </w:rPr>
        <w:t>Veseli</w:t>
      </w:r>
      <w:proofErr w:type="spellEnd"/>
      <w:r>
        <w:rPr>
          <w:bCs/>
          <w:sz w:val="26"/>
          <w:szCs w:val="26"/>
        </w:rPr>
        <w:t xml:space="preserve"> said on Thursday that the final agreement between Kosovo and Serbia does not imply to any compromise that would paralyze Kosovo and it does not imply any kind of division. He told Radio Free Europe that he is optimistic that the EU member countries will decide to remove visas for Kosovo citizens </w:t>
      </w:r>
      <w:proofErr w:type="gramStart"/>
      <w:r>
        <w:rPr>
          <w:bCs/>
          <w:sz w:val="26"/>
          <w:szCs w:val="26"/>
        </w:rPr>
        <w:t>in order for</w:t>
      </w:r>
      <w:proofErr w:type="gramEnd"/>
      <w:r>
        <w:rPr>
          <w:bCs/>
          <w:sz w:val="26"/>
          <w:szCs w:val="26"/>
        </w:rPr>
        <w:t xml:space="preserve"> them to move freely as the other European citizens. </w:t>
      </w:r>
    </w:p>
    <w:p w14:paraId="72747CAC" w14:textId="77777777" w:rsidR="00D060D0" w:rsidRDefault="00D060D0" w:rsidP="00624C31">
      <w:pPr>
        <w:pStyle w:val="NoSpacing"/>
        <w:jc w:val="both"/>
        <w:rPr>
          <w:b/>
          <w:bCs/>
          <w:sz w:val="26"/>
          <w:szCs w:val="26"/>
          <w:u w:val="single"/>
        </w:rPr>
      </w:pPr>
    </w:p>
    <w:p w14:paraId="02474C20" w14:textId="16885225" w:rsidR="00D060D0" w:rsidRPr="00D060D0" w:rsidRDefault="00D060D0" w:rsidP="00D060D0">
      <w:pPr>
        <w:pStyle w:val="NoSpacing"/>
        <w:jc w:val="both"/>
        <w:rPr>
          <w:b/>
          <w:bCs/>
          <w:sz w:val="26"/>
          <w:szCs w:val="26"/>
          <w:u w:val="single"/>
        </w:rPr>
      </w:pPr>
      <w:r w:rsidRPr="00D060D0">
        <w:rPr>
          <w:b/>
          <w:bCs/>
          <w:sz w:val="26"/>
          <w:szCs w:val="26"/>
          <w:u w:val="single"/>
        </w:rPr>
        <w:t xml:space="preserve">LDK, Vetevendosje reject </w:t>
      </w:r>
      <w:proofErr w:type="spellStart"/>
      <w:r w:rsidRPr="00D060D0">
        <w:rPr>
          <w:b/>
          <w:bCs/>
          <w:sz w:val="26"/>
          <w:szCs w:val="26"/>
          <w:u w:val="single"/>
        </w:rPr>
        <w:t>Thaci’s</w:t>
      </w:r>
      <w:proofErr w:type="spellEnd"/>
      <w:r w:rsidRPr="00D060D0">
        <w:rPr>
          <w:b/>
          <w:bCs/>
          <w:sz w:val="26"/>
          <w:szCs w:val="26"/>
          <w:u w:val="single"/>
        </w:rPr>
        <w:t xml:space="preserve"> </w:t>
      </w:r>
      <w:r>
        <w:rPr>
          <w:b/>
          <w:bCs/>
          <w:sz w:val="26"/>
          <w:szCs w:val="26"/>
          <w:u w:val="single"/>
        </w:rPr>
        <w:t>call</w:t>
      </w:r>
      <w:r w:rsidRPr="00D060D0">
        <w:rPr>
          <w:b/>
          <w:bCs/>
          <w:sz w:val="26"/>
          <w:szCs w:val="26"/>
          <w:u w:val="single"/>
        </w:rPr>
        <w:t xml:space="preserve"> for border demarcation with Serbia (</w:t>
      </w:r>
      <w:r w:rsidRPr="00D060D0">
        <w:rPr>
          <w:b/>
          <w:bCs/>
          <w:i/>
          <w:iCs/>
          <w:sz w:val="26"/>
          <w:szCs w:val="26"/>
          <w:u w:val="single"/>
        </w:rPr>
        <w:t>media</w:t>
      </w:r>
      <w:r w:rsidRPr="00D060D0">
        <w:rPr>
          <w:b/>
          <w:bCs/>
          <w:sz w:val="26"/>
          <w:szCs w:val="26"/>
          <w:u w:val="single"/>
        </w:rPr>
        <w:t>)</w:t>
      </w:r>
    </w:p>
    <w:p w14:paraId="0440170F" w14:textId="77777777" w:rsidR="00D060D0" w:rsidRDefault="00D060D0" w:rsidP="00D060D0">
      <w:pPr>
        <w:pStyle w:val="NoSpacing"/>
        <w:jc w:val="both"/>
        <w:rPr>
          <w:sz w:val="26"/>
          <w:szCs w:val="26"/>
        </w:rPr>
      </w:pPr>
      <w:r w:rsidRPr="00D060D0">
        <w:rPr>
          <w:sz w:val="26"/>
          <w:szCs w:val="26"/>
        </w:rPr>
        <w:t xml:space="preserve">Kosovo’s opposition parties the Democratic League of Kosovo (LDK), Vetevendosje and the Social-Democratic Party, rejected the proposal of the President of Kosovo Hashim </w:t>
      </w:r>
      <w:proofErr w:type="spellStart"/>
      <w:r w:rsidRPr="00D060D0">
        <w:rPr>
          <w:sz w:val="26"/>
          <w:szCs w:val="26"/>
        </w:rPr>
        <w:t>Thaci</w:t>
      </w:r>
      <w:proofErr w:type="spellEnd"/>
      <w:r w:rsidRPr="00D060D0">
        <w:rPr>
          <w:sz w:val="26"/>
          <w:szCs w:val="26"/>
        </w:rPr>
        <w:t xml:space="preserve">, to be part of the process of the demarcation of the border with Serbia. “There is no reason to be part of the dialogue neither for the border, there are competent institutions, state commission that should deal with these matters. Our position on </w:t>
      </w:r>
      <w:proofErr w:type="spellStart"/>
      <w:r w:rsidRPr="00D060D0">
        <w:rPr>
          <w:sz w:val="26"/>
          <w:szCs w:val="26"/>
        </w:rPr>
        <w:t>Thaci’s</w:t>
      </w:r>
      <w:proofErr w:type="spellEnd"/>
      <w:r w:rsidRPr="00D060D0">
        <w:rPr>
          <w:sz w:val="26"/>
          <w:szCs w:val="26"/>
        </w:rPr>
        <w:t xml:space="preserve"> proposal is known and the same is valid for the border matter,” said Ismet Beqiri, LDK’s secretary.</w:t>
      </w:r>
    </w:p>
    <w:p w14:paraId="77B7C72F" w14:textId="77777777" w:rsidR="00D060D0" w:rsidRDefault="00D060D0" w:rsidP="00624C31">
      <w:pPr>
        <w:pStyle w:val="NoSpacing"/>
        <w:jc w:val="both"/>
        <w:rPr>
          <w:b/>
          <w:bCs/>
          <w:sz w:val="26"/>
          <w:szCs w:val="26"/>
          <w:u w:val="single"/>
        </w:rPr>
      </w:pPr>
    </w:p>
    <w:p w14:paraId="37F12EC0" w14:textId="29C14D1B" w:rsidR="00624C31" w:rsidRDefault="00624C31" w:rsidP="00624C31">
      <w:pPr>
        <w:pStyle w:val="NoSpacing"/>
        <w:jc w:val="both"/>
        <w:rPr>
          <w:b/>
          <w:bCs/>
          <w:sz w:val="26"/>
          <w:szCs w:val="26"/>
          <w:u w:val="single"/>
        </w:rPr>
      </w:pPr>
      <w:r>
        <w:rPr>
          <w:b/>
          <w:bCs/>
          <w:sz w:val="26"/>
          <w:szCs w:val="26"/>
          <w:u w:val="single"/>
        </w:rPr>
        <w:t>EULEX to carry out Specialist Chambers operations (</w:t>
      </w:r>
      <w:r w:rsidRPr="00624C31">
        <w:rPr>
          <w:b/>
          <w:bCs/>
          <w:i/>
          <w:iCs/>
          <w:sz w:val="26"/>
          <w:szCs w:val="26"/>
          <w:u w:val="single"/>
        </w:rPr>
        <w:t xml:space="preserve">Koha </w:t>
      </w:r>
      <w:proofErr w:type="spellStart"/>
      <w:r w:rsidRPr="00624C31">
        <w:rPr>
          <w:b/>
          <w:bCs/>
          <w:i/>
          <w:iCs/>
          <w:sz w:val="26"/>
          <w:szCs w:val="26"/>
          <w:u w:val="single"/>
        </w:rPr>
        <w:t>Ditore</w:t>
      </w:r>
      <w:proofErr w:type="spellEnd"/>
      <w:r>
        <w:rPr>
          <w:b/>
          <w:bCs/>
          <w:sz w:val="26"/>
          <w:szCs w:val="26"/>
          <w:u w:val="single"/>
        </w:rPr>
        <w:t>)</w:t>
      </w:r>
    </w:p>
    <w:p w14:paraId="434285E9" w14:textId="73E4F741" w:rsidR="00624C31" w:rsidRPr="00624C31" w:rsidRDefault="00624C31" w:rsidP="00624C31">
      <w:pPr>
        <w:pStyle w:val="NoSpacing"/>
        <w:jc w:val="both"/>
        <w:rPr>
          <w:sz w:val="26"/>
          <w:szCs w:val="26"/>
        </w:rPr>
      </w:pPr>
      <w:r>
        <w:rPr>
          <w:sz w:val="26"/>
          <w:szCs w:val="26"/>
        </w:rPr>
        <w:t xml:space="preserve">The EU rule of law mission (EULEX) will retain certain executive powers mainly relating to operations of the Specialist Chambers, the paper reports on the front page. The EU mission is expected to offer support to the Specialist Chambers. In a response to the paper, EULEX said it according to its new mandate, the mission will cooperate with Specialist Chambers and the Office of Specialist Prosecutor by providing logistical and operational support in line with relevant Kosovo legislation. The new mandate will be carried out by </w:t>
      </w:r>
      <w:r w:rsidR="00BA0ED6">
        <w:rPr>
          <w:sz w:val="26"/>
          <w:szCs w:val="26"/>
        </w:rPr>
        <w:t xml:space="preserve">Monitoring Unit and Unit for Operations, the paper adds. </w:t>
      </w:r>
    </w:p>
    <w:p w14:paraId="72F8E17E" w14:textId="77777777" w:rsidR="00624C31" w:rsidRDefault="00624C31" w:rsidP="00624C31">
      <w:pPr>
        <w:pStyle w:val="NoSpacing"/>
        <w:jc w:val="both"/>
        <w:rPr>
          <w:b/>
          <w:bCs/>
          <w:sz w:val="26"/>
          <w:szCs w:val="26"/>
          <w:u w:val="single"/>
        </w:rPr>
      </w:pPr>
    </w:p>
    <w:p w14:paraId="729F815A" w14:textId="3A9B4D7F" w:rsidR="00624C31" w:rsidRPr="002A4826" w:rsidRDefault="00624C31" w:rsidP="00624C31">
      <w:pPr>
        <w:pStyle w:val="NoSpacing"/>
        <w:jc w:val="both"/>
        <w:rPr>
          <w:b/>
          <w:bCs/>
          <w:sz w:val="26"/>
          <w:szCs w:val="26"/>
          <w:u w:val="single"/>
        </w:rPr>
      </w:pPr>
      <w:r w:rsidRPr="002A4826">
        <w:rPr>
          <w:b/>
          <w:bCs/>
          <w:sz w:val="26"/>
          <w:szCs w:val="26"/>
          <w:u w:val="single"/>
        </w:rPr>
        <w:t>Specialist prosecutors interview witness in Belgium (</w:t>
      </w:r>
      <w:r w:rsidRPr="002A4826">
        <w:rPr>
          <w:b/>
          <w:bCs/>
          <w:i/>
          <w:iCs/>
          <w:sz w:val="26"/>
          <w:szCs w:val="26"/>
          <w:u w:val="single"/>
        </w:rPr>
        <w:t>Indeksonline/Bota Sot</w:t>
      </w:r>
      <w:r w:rsidRPr="002A4826">
        <w:rPr>
          <w:b/>
          <w:bCs/>
          <w:sz w:val="26"/>
          <w:szCs w:val="26"/>
          <w:u w:val="single"/>
        </w:rPr>
        <w:t>)</w:t>
      </w:r>
    </w:p>
    <w:p w14:paraId="6C324AD6" w14:textId="77777777" w:rsidR="00624C31" w:rsidRPr="002A4826" w:rsidRDefault="00624C31" w:rsidP="00624C31">
      <w:pPr>
        <w:pStyle w:val="NoSpacing"/>
        <w:jc w:val="both"/>
        <w:rPr>
          <w:sz w:val="26"/>
          <w:szCs w:val="26"/>
        </w:rPr>
      </w:pPr>
      <w:r w:rsidRPr="00624C31">
        <w:rPr>
          <w:b/>
          <w:bCs/>
          <w:i/>
          <w:iCs/>
          <w:sz w:val="26"/>
          <w:szCs w:val="26"/>
        </w:rPr>
        <w:t>Indeksonline</w:t>
      </w:r>
      <w:r>
        <w:rPr>
          <w:sz w:val="26"/>
          <w:szCs w:val="26"/>
        </w:rPr>
        <w:t xml:space="preserve"> has reported quoting sources that the office of the Specialist Prosecutor has begun work on the ground and has to this end interviewed a potential witness in Belgium. The witness, whose identity is said to be known to Indeksonline, was asked about a certain murder case that took place after the conflict in Kosovo.  </w:t>
      </w:r>
    </w:p>
    <w:p w14:paraId="71128C40" w14:textId="31EE5DEB" w:rsidR="00624C31" w:rsidRDefault="00624C31" w:rsidP="00AD7F0B">
      <w:pPr>
        <w:pStyle w:val="NoSpacing"/>
        <w:jc w:val="both"/>
        <w:rPr>
          <w:b/>
          <w:bCs/>
          <w:sz w:val="26"/>
          <w:szCs w:val="26"/>
          <w:u w:val="single"/>
        </w:rPr>
      </w:pPr>
    </w:p>
    <w:p w14:paraId="52C3CCB9" w14:textId="77777777" w:rsidR="00D060D0" w:rsidRDefault="00D060D0" w:rsidP="00D060D0">
      <w:pPr>
        <w:jc w:val="both"/>
        <w:rPr>
          <w:b/>
          <w:sz w:val="26"/>
          <w:szCs w:val="26"/>
          <w:u w:val="single"/>
        </w:rPr>
      </w:pPr>
      <w:proofErr w:type="spellStart"/>
      <w:r>
        <w:rPr>
          <w:b/>
          <w:sz w:val="26"/>
          <w:szCs w:val="26"/>
          <w:u w:val="single"/>
        </w:rPr>
        <w:t>Pacolli</w:t>
      </w:r>
      <w:proofErr w:type="spellEnd"/>
      <w:r>
        <w:rPr>
          <w:b/>
          <w:sz w:val="26"/>
          <w:szCs w:val="26"/>
          <w:u w:val="single"/>
        </w:rPr>
        <w:t xml:space="preserve"> requests Lichtenstein’s support on visa liberalization (</w:t>
      </w:r>
      <w:proofErr w:type="spellStart"/>
      <w:r>
        <w:rPr>
          <w:b/>
          <w:i/>
          <w:sz w:val="26"/>
          <w:szCs w:val="26"/>
          <w:u w:val="single"/>
        </w:rPr>
        <w:t>Epoka</w:t>
      </w:r>
      <w:proofErr w:type="spellEnd"/>
      <w:r>
        <w:rPr>
          <w:b/>
          <w:sz w:val="26"/>
          <w:szCs w:val="26"/>
          <w:u w:val="single"/>
        </w:rPr>
        <w:t>)</w:t>
      </w:r>
    </w:p>
    <w:p w14:paraId="3C91B305" w14:textId="77777777" w:rsidR="00D060D0" w:rsidRDefault="00D060D0" w:rsidP="00D060D0">
      <w:pPr>
        <w:jc w:val="both"/>
        <w:rPr>
          <w:bCs/>
          <w:sz w:val="26"/>
          <w:szCs w:val="26"/>
        </w:rPr>
      </w:pPr>
      <w:r>
        <w:rPr>
          <w:bCs/>
          <w:sz w:val="26"/>
          <w:szCs w:val="26"/>
        </w:rPr>
        <w:t xml:space="preserve">Kosovo’s Principal Deputy Prime Minister and Minister for Foreign Affairs </w:t>
      </w:r>
      <w:proofErr w:type="spellStart"/>
      <w:r>
        <w:rPr>
          <w:bCs/>
          <w:sz w:val="26"/>
          <w:szCs w:val="26"/>
        </w:rPr>
        <w:t>Behxhet</w:t>
      </w:r>
      <w:proofErr w:type="spellEnd"/>
      <w:r>
        <w:rPr>
          <w:bCs/>
          <w:sz w:val="26"/>
          <w:szCs w:val="26"/>
        </w:rPr>
        <w:t xml:space="preserve"> </w:t>
      </w:r>
      <w:proofErr w:type="spellStart"/>
      <w:r>
        <w:rPr>
          <w:bCs/>
          <w:sz w:val="26"/>
          <w:szCs w:val="26"/>
        </w:rPr>
        <w:t>Pacolli</w:t>
      </w:r>
      <w:proofErr w:type="spellEnd"/>
      <w:r>
        <w:rPr>
          <w:bCs/>
          <w:sz w:val="26"/>
          <w:szCs w:val="26"/>
        </w:rPr>
        <w:t xml:space="preserve"> met on Thursday with the Minister for Foreign Affairs, Justice and Culture of the Lichtenstein, Aurelia Frick. They discussed further bilateral relations, visa liberalization, Kosovo’s membership at international </w:t>
      </w:r>
      <w:proofErr w:type="spellStart"/>
      <w:r>
        <w:rPr>
          <w:bCs/>
          <w:sz w:val="26"/>
          <w:szCs w:val="26"/>
        </w:rPr>
        <w:t>organisations</w:t>
      </w:r>
      <w:proofErr w:type="spellEnd"/>
      <w:r>
        <w:rPr>
          <w:bCs/>
          <w:sz w:val="26"/>
          <w:szCs w:val="26"/>
        </w:rPr>
        <w:t xml:space="preserve">, advancing of European agenda and dialogue with Serbia. </w:t>
      </w:r>
      <w:proofErr w:type="spellStart"/>
      <w:r>
        <w:rPr>
          <w:bCs/>
          <w:sz w:val="26"/>
          <w:szCs w:val="26"/>
        </w:rPr>
        <w:t>Pacolli</w:t>
      </w:r>
      <w:proofErr w:type="spellEnd"/>
      <w:r>
        <w:rPr>
          <w:bCs/>
          <w:sz w:val="26"/>
          <w:szCs w:val="26"/>
        </w:rPr>
        <w:t xml:space="preserve"> expressed gratitude for Lichtenstein’s continuous support for Kosovo and requested support for Kosovo’s membership at international and European </w:t>
      </w:r>
      <w:proofErr w:type="spellStart"/>
      <w:r>
        <w:rPr>
          <w:bCs/>
          <w:sz w:val="26"/>
          <w:szCs w:val="26"/>
        </w:rPr>
        <w:t>organisations</w:t>
      </w:r>
      <w:proofErr w:type="spellEnd"/>
      <w:r>
        <w:rPr>
          <w:bCs/>
          <w:sz w:val="26"/>
          <w:szCs w:val="26"/>
        </w:rPr>
        <w:t xml:space="preserve"> as well as possible contribution on visa liberalization, </w:t>
      </w:r>
      <w:proofErr w:type="gramStart"/>
      <w:r>
        <w:rPr>
          <w:bCs/>
          <w:sz w:val="26"/>
          <w:szCs w:val="26"/>
        </w:rPr>
        <w:t>despite the fact that</w:t>
      </w:r>
      <w:proofErr w:type="gramEnd"/>
      <w:r>
        <w:rPr>
          <w:bCs/>
          <w:sz w:val="26"/>
          <w:szCs w:val="26"/>
        </w:rPr>
        <w:t xml:space="preserve"> Lichtenstein is not an EU member. </w:t>
      </w:r>
    </w:p>
    <w:p w14:paraId="5B77A194" w14:textId="77777777" w:rsidR="00D060D0" w:rsidRDefault="00D060D0" w:rsidP="00D060D0">
      <w:pPr>
        <w:pStyle w:val="NoSpacing"/>
        <w:jc w:val="both"/>
        <w:rPr>
          <w:b/>
          <w:bCs/>
          <w:sz w:val="26"/>
          <w:szCs w:val="26"/>
          <w:u w:val="single"/>
        </w:rPr>
      </w:pPr>
      <w:r>
        <w:rPr>
          <w:b/>
          <w:bCs/>
          <w:sz w:val="26"/>
          <w:szCs w:val="26"/>
          <w:u w:val="single"/>
        </w:rPr>
        <w:t xml:space="preserve"> </w:t>
      </w:r>
    </w:p>
    <w:p w14:paraId="2095CA07" w14:textId="1CFAC581" w:rsidR="00BA0ED6" w:rsidRDefault="00BA0ED6" w:rsidP="00D060D0">
      <w:pPr>
        <w:pStyle w:val="NoSpacing"/>
        <w:jc w:val="both"/>
        <w:rPr>
          <w:b/>
          <w:bCs/>
          <w:sz w:val="26"/>
          <w:szCs w:val="26"/>
          <w:u w:val="single"/>
        </w:rPr>
      </w:pPr>
      <w:r>
        <w:rPr>
          <w:b/>
          <w:bCs/>
          <w:sz w:val="26"/>
          <w:szCs w:val="26"/>
          <w:u w:val="single"/>
        </w:rPr>
        <w:t>“Kosovo’s diplomatic defeats” (</w:t>
      </w:r>
      <w:r w:rsidRPr="00BA0ED6">
        <w:rPr>
          <w:b/>
          <w:bCs/>
          <w:i/>
          <w:iCs/>
          <w:sz w:val="26"/>
          <w:szCs w:val="26"/>
          <w:u w:val="single"/>
        </w:rPr>
        <w:t xml:space="preserve">Koha </w:t>
      </w:r>
      <w:proofErr w:type="spellStart"/>
      <w:r w:rsidRPr="00BA0ED6">
        <w:rPr>
          <w:b/>
          <w:bCs/>
          <w:i/>
          <w:iCs/>
          <w:sz w:val="26"/>
          <w:szCs w:val="26"/>
          <w:u w:val="single"/>
        </w:rPr>
        <w:t>Ditore</w:t>
      </w:r>
      <w:proofErr w:type="spellEnd"/>
      <w:r>
        <w:rPr>
          <w:b/>
          <w:bCs/>
          <w:sz w:val="26"/>
          <w:szCs w:val="26"/>
          <w:u w:val="single"/>
        </w:rPr>
        <w:t>)</w:t>
      </w:r>
    </w:p>
    <w:p w14:paraId="5E7766E3" w14:textId="3683FB64" w:rsidR="00BA0ED6" w:rsidRDefault="00BA0ED6" w:rsidP="00050D89">
      <w:pPr>
        <w:pStyle w:val="NoSpacing"/>
        <w:jc w:val="both"/>
        <w:rPr>
          <w:b/>
          <w:bCs/>
          <w:sz w:val="26"/>
          <w:szCs w:val="26"/>
          <w:u w:val="single"/>
        </w:rPr>
      </w:pPr>
      <w:r>
        <w:rPr>
          <w:sz w:val="26"/>
          <w:szCs w:val="26"/>
        </w:rPr>
        <w:lastRenderedPageBreak/>
        <w:t xml:space="preserve">The failure of the Kosovo’s Foreign Ministry to present </w:t>
      </w:r>
      <w:r w:rsidRPr="00BA0ED6">
        <w:rPr>
          <w:i/>
          <w:iCs/>
          <w:sz w:val="26"/>
          <w:szCs w:val="26"/>
        </w:rPr>
        <w:t xml:space="preserve">note </w:t>
      </w:r>
      <w:proofErr w:type="spellStart"/>
      <w:r w:rsidRPr="00BA0ED6">
        <w:rPr>
          <w:i/>
          <w:iCs/>
          <w:sz w:val="26"/>
          <w:szCs w:val="26"/>
        </w:rPr>
        <w:t>verbale</w:t>
      </w:r>
      <w:proofErr w:type="spellEnd"/>
      <w:r>
        <w:rPr>
          <w:sz w:val="26"/>
          <w:szCs w:val="26"/>
        </w:rPr>
        <w:t xml:space="preserve"> from countries that have </w:t>
      </w:r>
      <w:proofErr w:type="spellStart"/>
      <w:r>
        <w:rPr>
          <w:sz w:val="26"/>
          <w:szCs w:val="26"/>
        </w:rPr>
        <w:t>recognised</w:t>
      </w:r>
      <w:proofErr w:type="spellEnd"/>
      <w:r>
        <w:rPr>
          <w:sz w:val="26"/>
          <w:szCs w:val="26"/>
        </w:rPr>
        <w:t xml:space="preserve"> Kosovo, according to the paper puts a question mark on the actual number of recognitions. The most recent case involves Liberia which Serbian authorities say has revoked recognition of Kosovo, a claim strongly rejected by Kosovo’s Foreign Ministry.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said Kosovo has not managed to maintain relations with countries that have </w:t>
      </w:r>
      <w:proofErr w:type="spellStart"/>
      <w:r>
        <w:rPr>
          <w:sz w:val="26"/>
          <w:szCs w:val="26"/>
        </w:rPr>
        <w:t>recognised</w:t>
      </w:r>
      <w:proofErr w:type="spellEnd"/>
      <w:r>
        <w:rPr>
          <w:sz w:val="26"/>
          <w:szCs w:val="26"/>
        </w:rPr>
        <w:t xml:space="preserve"> its independence and this in turn has provided a safe ground for Serbia to stretch its diplomatic offensive against Kosovo’s independence. The Ministry meanwhile insist that 116 countries have so far </w:t>
      </w:r>
      <w:proofErr w:type="spellStart"/>
      <w:r>
        <w:rPr>
          <w:sz w:val="26"/>
          <w:szCs w:val="26"/>
        </w:rPr>
        <w:t>recognised</w:t>
      </w:r>
      <w:proofErr w:type="spellEnd"/>
      <w:r>
        <w:rPr>
          <w:sz w:val="26"/>
          <w:szCs w:val="26"/>
        </w:rPr>
        <w:t xml:space="preserve"> Kosovo and the figure also includes Guinea-Bissau, whose recognition has been disputed by Belgrade. </w:t>
      </w:r>
    </w:p>
    <w:p w14:paraId="5F817714" w14:textId="77777777" w:rsidR="00BA0ED6" w:rsidRDefault="00BA0ED6" w:rsidP="00AD7F0B">
      <w:pPr>
        <w:pStyle w:val="NoSpacing"/>
        <w:jc w:val="both"/>
        <w:rPr>
          <w:b/>
          <w:bCs/>
          <w:sz w:val="26"/>
          <w:szCs w:val="26"/>
          <w:u w:val="single"/>
        </w:rPr>
      </w:pPr>
    </w:p>
    <w:p w14:paraId="3A86C669" w14:textId="7311564E" w:rsidR="00D060D0" w:rsidRDefault="00D060D0" w:rsidP="00D060D0">
      <w:pPr>
        <w:jc w:val="both"/>
        <w:rPr>
          <w:b/>
          <w:sz w:val="26"/>
          <w:szCs w:val="26"/>
          <w:u w:val="single"/>
        </w:rPr>
      </w:pPr>
      <w:r>
        <w:rPr>
          <w:b/>
          <w:sz w:val="26"/>
          <w:szCs w:val="26"/>
          <w:u w:val="single"/>
        </w:rPr>
        <w:t xml:space="preserve">Kosovo’s INTERPOL membership </w:t>
      </w:r>
      <w:r>
        <w:rPr>
          <w:b/>
          <w:sz w:val="26"/>
          <w:szCs w:val="26"/>
          <w:u w:val="single"/>
        </w:rPr>
        <w:t xml:space="preserve">bid </w:t>
      </w:r>
      <w:r>
        <w:rPr>
          <w:b/>
          <w:sz w:val="26"/>
          <w:szCs w:val="26"/>
          <w:u w:val="single"/>
        </w:rPr>
        <w:t>to be discussed today (</w:t>
      </w:r>
      <w:r>
        <w:rPr>
          <w:b/>
          <w:i/>
          <w:sz w:val="26"/>
          <w:szCs w:val="26"/>
          <w:u w:val="single"/>
        </w:rPr>
        <w:t>RTK</w:t>
      </w:r>
      <w:r>
        <w:rPr>
          <w:b/>
          <w:sz w:val="26"/>
          <w:szCs w:val="26"/>
          <w:u w:val="single"/>
        </w:rPr>
        <w:t>)</w:t>
      </w:r>
    </w:p>
    <w:p w14:paraId="5F768CD3" w14:textId="77777777" w:rsidR="00D060D0" w:rsidRDefault="00D060D0" w:rsidP="00D060D0">
      <w:pPr>
        <w:jc w:val="both"/>
        <w:rPr>
          <w:bCs/>
          <w:sz w:val="26"/>
          <w:szCs w:val="26"/>
        </w:rPr>
      </w:pPr>
      <w:r>
        <w:rPr>
          <w:bCs/>
          <w:sz w:val="26"/>
          <w:szCs w:val="26"/>
        </w:rPr>
        <w:t xml:space="preserve">Kosovo Assembly committee for internal affairs, security and supervision of the Kosovo Security Force will meet today. They will be discussing in principal the draft law number 06/L-082 for Protection of Personal Data as well as the process of Kosovo’s membership at INTERPOL. </w:t>
      </w:r>
    </w:p>
    <w:p w14:paraId="02CC08D6" w14:textId="77777777" w:rsidR="00D060D0" w:rsidRDefault="00D060D0" w:rsidP="00AD7F0B">
      <w:pPr>
        <w:pStyle w:val="NoSpacing"/>
        <w:jc w:val="both"/>
        <w:rPr>
          <w:b/>
          <w:bCs/>
          <w:sz w:val="26"/>
          <w:szCs w:val="26"/>
          <w:u w:val="single"/>
        </w:rPr>
      </w:pPr>
    </w:p>
    <w:p w14:paraId="1406B31D" w14:textId="62055CF5" w:rsidR="002A4826" w:rsidRPr="002A4826" w:rsidRDefault="002A4826" w:rsidP="00AD7F0B">
      <w:pPr>
        <w:pStyle w:val="NoSpacing"/>
        <w:jc w:val="both"/>
        <w:rPr>
          <w:b/>
          <w:bCs/>
          <w:sz w:val="26"/>
          <w:szCs w:val="26"/>
          <w:u w:val="single"/>
        </w:rPr>
      </w:pPr>
      <w:r w:rsidRPr="002A4826">
        <w:rPr>
          <w:b/>
          <w:bCs/>
          <w:sz w:val="26"/>
          <w:szCs w:val="26"/>
          <w:u w:val="single"/>
        </w:rPr>
        <w:t>EU against government’s decision for salary increase (</w:t>
      </w:r>
      <w:proofErr w:type="spellStart"/>
      <w:r w:rsidRPr="002A4826">
        <w:rPr>
          <w:b/>
          <w:bCs/>
          <w:i/>
          <w:iCs/>
          <w:sz w:val="26"/>
          <w:szCs w:val="26"/>
          <w:u w:val="single"/>
        </w:rPr>
        <w:t>Zeri</w:t>
      </w:r>
      <w:proofErr w:type="spellEnd"/>
      <w:r w:rsidRPr="002A4826">
        <w:rPr>
          <w:b/>
          <w:bCs/>
          <w:sz w:val="26"/>
          <w:szCs w:val="26"/>
          <w:u w:val="single"/>
        </w:rPr>
        <w:t>)</w:t>
      </w:r>
    </w:p>
    <w:p w14:paraId="30E3F658" w14:textId="56241FCD" w:rsidR="002A4826" w:rsidRDefault="002A4826" w:rsidP="002A4826">
      <w:pPr>
        <w:pStyle w:val="NoSpacing"/>
        <w:jc w:val="both"/>
        <w:rPr>
          <w:sz w:val="26"/>
          <w:szCs w:val="26"/>
        </w:rPr>
      </w:pPr>
      <w:r w:rsidRPr="002A4826">
        <w:rPr>
          <w:sz w:val="26"/>
          <w:szCs w:val="26"/>
        </w:rPr>
        <w:t xml:space="preserve">Head of the EU Office in Kosovo, Nataliya </w:t>
      </w:r>
      <w:proofErr w:type="spellStart"/>
      <w:r w:rsidRPr="002A4826">
        <w:rPr>
          <w:sz w:val="26"/>
          <w:szCs w:val="26"/>
        </w:rPr>
        <w:t>Apostolova</w:t>
      </w:r>
      <w:proofErr w:type="spellEnd"/>
      <w:r w:rsidRPr="002A4826">
        <w:rPr>
          <w:sz w:val="26"/>
          <w:szCs w:val="26"/>
        </w:rPr>
        <w:t xml:space="preserve">, has criticized the government of Kosovo for its decision to increase the salaries of its employees saying the decision needs to be withdrawn pending the Assembly’s approval of the law on salaries. </w:t>
      </w:r>
      <w:r w:rsidRPr="002A4826">
        <w:rPr>
          <w:sz w:val="26"/>
          <w:szCs w:val="26"/>
        </w:rPr>
        <w:t xml:space="preserve">“On 12 June, the Government reinstated its decision to grant an ad hoc salary increase to Cabinet members, certain advisers, some senior civil servants and support staff related to Cabinet. I regret this decision, as a new draft Law on Salaries is under preparation,” </w:t>
      </w:r>
      <w:proofErr w:type="spellStart"/>
      <w:r w:rsidRPr="002A4826">
        <w:rPr>
          <w:sz w:val="26"/>
          <w:szCs w:val="26"/>
        </w:rPr>
        <w:t>Apostolova</w:t>
      </w:r>
      <w:proofErr w:type="spellEnd"/>
      <w:r w:rsidRPr="002A4826">
        <w:rPr>
          <w:sz w:val="26"/>
          <w:szCs w:val="26"/>
        </w:rPr>
        <w:t xml:space="preserve"> said adding that the government’s decision goes against the commonly shared objectives of making Kosovo’s public administration more “equitable, merit-based, coherent and accountable” and should therefore be withdrawn.</w:t>
      </w:r>
    </w:p>
    <w:p w14:paraId="42E4D1B7" w14:textId="5F4E35F1" w:rsidR="002A4826" w:rsidRDefault="002A4826" w:rsidP="002A4826">
      <w:pPr>
        <w:pStyle w:val="NoSpacing"/>
        <w:jc w:val="both"/>
        <w:rPr>
          <w:sz w:val="26"/>
          <w:szCs w:val="26"/>
        </w:rPr>
      </w:pPr>
    </w:p>
    <w:p w14:paraId="56783DEF" w14:textId="25811BB3" w:rsidR="002A4826" w:rsidRPr="00624C31" w:rsidRDefault="002A4826" w:rsidP="002A4826">
      <w:pPr>
        <w:pStyle w:val="NoSpacing"/>
        <w:jc w:val="both"/>
        <w:rPr>
          <w:b/>
          <w:bCs/>
          <w:sz w:val="26"/>
          <w:szCs w:val="26"/>
          <w:u w:val="single"/>
        </w:rPr>
      </w:pPr>
      <w:proofErr w:type="spellStart"/>
      <w:r w:rsidRPr="00624C31">
        <w:rPr>
          <w:b/>
          <w:bCs/>
          <w:sz w:val="26"/>
          <w:szCs w:val="26"/>
          <w:u w:val="single"/>
        </w:rPr>
        <w:t>Arifi</w:t>
      </w:r>
      <w:proofErr w:type="spellEnd"/>
      <w:r w:rsidRPr="00624C31">
        <w:rPr>
          <w:b/>
          <w:bCs/>
          <w:sz w:val="26"/>
          <w:szCs w:val="26"/>
          <w:u w:val="single"/>
        </w:rPr>
        <w:t>: Pay raise decision, legitimate and constitutional (</w:t>
      </w:r>
      <w:r w:rsidRPr="00624C31">
        <w:rPr>
          <w:b/>
          <w:bCs/>
          <w:i/>
          <w:iCs/>
          <w:sz w:val="26"/>
          <w:szCs w:val="26"/>
          <w:u w:val="single"/>
        </w:rPr>
        <w:t>Bota Sot</w:t>
      </w:r>
      <w:r w:rsidRPr="00624C31">
        <w:rPr>
          <w:b/>
          <w:bCs/>
          <w:sz w:val="26"/>
          <w:szCs w:val="26"/>
          <w:u w:val="single"/>
        </w:rPr>
        <w:t>)</w:t>
      </w:r>
    </w:p>
    <w:p w14:paraId="65107A24" w14:textId="077F7DDA" w:rsidR="002A4826" w:rsidRDefault="002A4826" w:rsidP="002A4826">
      <w:pPr>
        <w:pStyle w:val="NoSpacing"/>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advisor to Kosovo Prime Minister </w:t>
      </w:r>
      <w:proofErr w:type="spellStart"/>
      <w:r>
        <w:rPr>
          <w:sz w:val="26"/>
          <w:szCs w:val="26"/>
        </w:rPr>
        <w:t>Ramush</w:t>
      </w:r>
      <w:proofErr w:type="spellEnd"/>
      <w:r>
        <w:rPr>
          <w:sz w:val="26"/>
          <w:szCs w:val="26"/>
        </w:rPr>
        <w:t xml:space="preserve"> Haradinaj, said the government’s decision for increasing the salaries of its emplo</w:t>
      </w:r>
      <w:r w:rsidR="00624C31">
        <w:rPr>
          <w:sz w:val="26"/>
          <w:szCs w:val="26"/>
        </w:rPr>
        <w:t xml:space="preserve">yees is legitimate and constitutional. “Instead of challenging such decisions from government’s scope of responsibility, it would be better for the EU to ensure implementation of agreements it has vouched for such as that on energy,” </w:t>
      </w:r>
      <w:proofErr w:type="spellStart"/>
      <w:r w:rsidR="00624C31">
        <w:rPr>
          <w:sz w:val="26"/>
          <w:szCs w:val="26"/>
        </w:rPr>
        <w:t>Arifi</w:t>
      </w:r>
      <w:proofErr w:type="spellEnd"/>
      <w:r w:rsidR="00624C31">
        <w:rPr>
          <w:sz w:val="26"/>
          <w:szCs w:val="26"/>
        </w:rPr>
        <w:t xml:space="preserve"> wrote on Facebook.  </w:t>
      </w:r>
    </w:p>
    <w:p w14:paraId="07059FC5" w14:textId="3496348C" w:rsidR="002A4826" w:rsidRDefault="002A4826" w:rsidP="002A4826">
      <w:pPr>
        <w:pStyle w:val="NoSpacing"/>
        <w:jc w:val="both"/>
        <w:rPr>
          <w:sz w:val="26"/>
          <w:szCs w:val="26"/>
        </w:rPr>
      </w:pPr>
    </w:p>
    <w:p w14:paraId="016AA60C" w14:textId="20E75085" w:rsidR="00050D89" w:rsidRPr="00050D89" w:rsidRDefault="00050D89" w:rsidP="002A4826">
      <w:pPr>
        <w:pStyle w:val="NoSpacing"/>
        <w:jc w:val="both"/>
        <w:rPr>
          <w:b/>
          <w:bCs/>
          <w:sz w:val="26"/>
          <w:szCs w:val="26"/>
          <w:u w:val="single"/>
        </w:rPr>
      </w:pPr>
      <w:r w:rsidRPr="00050D89">
        <w:rPr>
          <w:b/>
          <w:bCs/>
          <w:sz w:val="26"/>
          <w:szCs w:val="26"/>
          <w:u w:val="single"/>
        </w:rPr>
        <w:t>KLA veterans oppose visit of Serbian town officials (</w:t>
      </w:r>
      <w:r w:rsidRPr="00050D89">
        <w:rPr>
          <w:b/>
          <w:bCs/>
          <w:i/>
          <w:iCs/>
          <w:sz w:val="26"/>
          <w:szCs w:val="26"/>
          <w:u w:val="single"/>
        </w:rPr>
        <w:t xml:space="preserve">Klan </w:t>
      </w:r>
      <w:proofErr w:type="spellStart"/>
      <w:r w:rsidRPr="00050D89">
        <w:rPr>
          <w:b/>
          <w:bCs/>
          <w:i/>
          <w:iCs/>
          <w:sz w:val="26"/>
          <w:szCs w:val="26"/>
          <w:u w:val="single"/>
        </w:rPr>
        <w:t>Kosova</w:t>
      </w:r>
      <w:proofErr w:type="spellEnd"/>
      <w:r w:rsidRPr="00050D89">
        <w:rPr>
          <w:b/>
          <w:bCs/>
          <w:sz w:val="26"/>
          <w:szCs w:val="26"/>
          <w:u w:val="single"/>
        </w:rPr>
        <w:t>)</w:t>
      </w:r>
    </w:p>
    <w:p w14:paraId="1193832E" w14:textId="15E3AEF6" w:rsidR="00050D89" w:rsidRDefault="00050D89" w:rsidP="00050D89">
      <w:pPr>
        <w:pStyle w:val="NoSpacing"/>
        <w:jc w:val="both"/>
        <w:rPr>
          <w:sz w:val="26"/>
          <w:szCs w:val="26"/>
        </w:rPr>
      </w:pPr>
      <w:r w:rsidRPr="00050D89">
        <w:rPr>
          <w:b/>
          <w:bCs/>
          <w:i/>
          <w:iCs/>
          <w:sz w:val="26"/>
          <w:szCs w:val="26"/>
        </w:rPr>
        <w:t xml:space="preserve">Klan </w:t>
      </w:r>
      <w:proofErr w:type="spellStart"/>
      <w:r w:rsidRPr="00050D89">
        <w:rPr>
          <w:b/>
          <w:bCs/>
          <w:i/>
          <w:iCs/>
          <w:sz w:val="26"/>
          <w:szCs w:val="26"/>
        </w:rPr>
        <w:t>Kosova</w:t>
      </w:r>
      <w:proofErr w:type="spellEnd"/>
      <w:r>
        <w:rPr>
          <w:sz w:val="26"/>
          <w:szCs w:val="26"/>
        </w:rPr>
        <w:t xml:space="preserve"> reported that KLA war veterans in </w:t>
      </w:r>
      <w:proofErr w:type="spellStart"/>
      <w:r>
        <w:rPr>
          <w:sz w:val="26"/>
          <w:szCs w:val="26"/>
        </w:rPr>
        <w:t>Peja</w:t>
      </w:r>
      <w:proofErr w:type="spellEnd"/>
      <w:r>
        <w:rPr>
          <w:sz w:val="26"/>
          <w:szCs w:val="26"/>
        </w:rPr>
        <w:t xml:space="preserve">/Pec have issued a statement against the recent visit of a delegation from the town of </w:t>
      </w:r>
      <w:proofErr w:type="spellStart"/>
      <w:r>
        <w:rPr>
          <w:sz w:val="26"/>
          <w:szCs w:val="26"/>
        </w:rPr>
        <w:t>Sabac</w:t>
      </w:r>
      <w:proofErr w:type="spellEnd"/>
      <w:r>
        <w:rPr>
          <w:sz w:val="26"/>
          <w:szCs w:val="26"/>
        </w:rPr>
        <w:t xml:space="preserve">, Serbia saying they were </w:t>
      </w:r>
      <w:r w:rsidRPr="00050D89">
        <w:rPr>
          <w:sz w:val="26"/>
          <w:szCs w:val="26"/>
        </w:rPr>
        <w:t xml:space="preserve">they were deeply concerned with "dealings" of the </w:t>
      </w:r>
      <w:r>
        <w:rPr>
          <w:sz w:val="26"/>
          <w:szCs w:val="26"/>
        </w:rPr>
        <w:t xml:space="preserve">local authorities in </w:t>
      </w:r>
      <w:proofErr w:type="spellStart"/>
      <w:r w:rsidRPr="00050D89">
        <w:rPr>
          <w:sz w:val="26"/>
          <w:szCs w:val="26"/>
        </w:rPr>
        <w:t>Peja</w:t>
      </w:r>
      <w:proofErr w:type="spellEnd"/>
      <w:r>
        <w:rPr>
          <w:sz w:val="26"/>
          <w:szCs w:val="26"/>
        </w:rPr>
        <w:t>/Pec</w:t>
      </w:r>
      <w:r w:rsidRPr="00050D89">
        <w:rPr>
          <w:sz w:val="26"/>
          <w:szCs w:val="26"/>
        </w:rPr>
        <w:t xml:space="preserve"> </w:t>
      </w:r>
      <w:r>
        <w:rPr>
          <w:sz w:val="26"/>
          <w:szCs w:val="26"/>
        </w:rPr>
        <w:t>for</w:t>
      </w:r>
      <w:r w:rsidRPr="00050D89">
        <w:rPr>
          <w:sz w:val="26"/>
          <w:szCs w:val="26"/>
        </w:rPr>
        <w:t xml:space="preserve"> allow</w:t>
      </w:r>
      <w:r>
        <w:rPr>
          <w:sz w:val="26"/>
          <w:szCs w:val="26"/>
        </w:rPr>
        <w:t>ing</w:t>
      </w:r>
      <w:r w:rsidRPr="00050D89">
        <w:rPr>
          <w:sz w:val="26"/>
          <w:szCs w:val="26"/>
        </w:rPr>
        <w:t xml:space="preserve"> the visit of a Serbian mayor at a time when Kosovo has no final agreement with Serbia. </w:t>
      </w:r>
      <w:proofErr w:type="spellStart"/>
      <w:r w:rsidRPr="00050D89">
        <w:rPr>
          <w:sz w:val="26"/>
          <w:szCs w:val="26"/>
        </w:rPr>
        <w:t>Peja</w:t>
      </w:r>
      <w:proofErr w:type="spellEnd"/>
      <w:r w:rsidRPr="00050D89">
        <w:rPr>
          <w:sz w:val="26"/>
          <w:szCs w:val="26"/>
        </w:rPr>
        <w:t xml:space="preserve">/Pec officials said </w:t>
      </w:r>
      <w:proofErr w:type="spellStart"/>
      <w:r w:rsidRPr="00050D89">
        <w:rPr>
          <w:sz w:val="26"/>
          <w:szCs w:val="26"/>
        </w:rPr>
        <w:t>Peja</w:t>
      </w:r>
      <w:proofErr w:type="spellEnd"/>
      <w:r w:rsidRPr="00050D89">
        <w:rPr>
          <w:sz w:val="26"/>
          <w:szCs w:val="26"/>
        </w:rPr>
        <w:t xml:space="preserve"> and </w:t>
      </w:r>
      <w:proofErr w:type="spellStart"/>
      <w:r w:rsidRPr="00050D89">
        <w:rPr>
          <w:sz w:val="26"/>
          <w:szCs w:val="26"/>
        </w:rPr>
        <w:t>Sabac</w:t>
      </w:r>
      <w:proofErr w:type="spellEnd"/>
      <w:r w:rsidRPr="00050D89">
        <w:rPr>
          <w:sz w:val="26"/>
          <w:szCs w:val="26"/>
        </w:rPr>
        <w:t xml:space="preserve"> municipalities have decided to cooperate as part of an Austrian-sponsored project and that a delegation from Kosovo already visited </w:t>
      </w:r>
      <w:proofErr w:type="spellStart"/>
      <w:r w:rsidRPr="00050D89">
        <w:rPr>
          <w:sz w:val="26"/>
          <w:szCs w:val="26"/>
        </w:rPr>
        <w:t>Sabac</w:t>
      </w:r>
      <w:proofErr w:type="spellEnd"/>
      <w:r w:rsidRPr="00050D89">
        <w:rPr>
          <w:sz w:val="26"/>
          <w:szCs w:val="26"/>
        </w:rPr>
        <w:t xml:space="preserve"> two months ago.</w:t>
      </w:r>
    </w:p>
    <w:p w14:paraId="470BB9A5" w14:textId="7B12D25E" w:rsidR="00050D89" w:rsidRDefault="00050D89" w:rsidP="002A4826">
      <w:pPr>
        <w:pStyle w:val="NoSpacing"/>
        <w:jc w:val="both"/>
        <w:rPr>
          <w:sz w:val="26"/>
          <w:szCs w:val="26"/>
        </w:rPr>
      </w:pPr>
      <w:bookmarkStart w:id="0" w:name="_GoBack"/>
      <w:bookmarkEnd w:id="0"/>
    </w:p>
    <w:p w14:paraId="507E10F6" w14:textId="77777777" w:rsidR="005C6CF4" w:rsidRPr="0009079E"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4826"/>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35D9-E900-4F98-9E3D-71641A99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15</cp:revision>
  <dcterms:created xsi:type="dcterms:W3CDTF">2018-06-04T06:44:00Z</dcterms:created>
  <dcterms:modified xsi:type="dcterms:W3CDTF">2018-06-22T06:58:00Z</dcterms:modified>
</cp:coreProperties>
</file>