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D8705EE"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DE5D0B">
        <w:rPr>
          <w:rFonts w:ascii="Arial Black" w:hAnsi="Arial Black"/>
          <w:color w:val="2E74B5"/>
          <w:sz w:val="40"/>
          <w:szCs w:val="40"/>
        </w:rPr>
        <w:t>31</w:t>
      </w:r>
      <w:r w:rsidR="00061CEE">
        <w:rPr>
          <w:rFonts w:ascii="Arial Black" w:hAnsi="Arial Black"/>
          <w:color w:val="2E74B5"/>
          <w:sz w:val="40"/>
          <w:szCs w:val="40"/>
        </w:rPr>
        <w:t xml:space="preserve"> January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BA101D1" w14:textId="2BB23525" w:rsidR="00905BD7" w:rsidRPr="00B90650" w:rsidRDefault="00905BD7" w:rsidP="00905BD7">
      <w:pPr>
        <w:tabs>
          <w:tab w:val="left" w:pos="5220"/>
        </w:tabs>
        <w:jc w:val="both"/>
        <w:rPr>
          <w:b/>
          <w:sz w:val="26"/>
          <w:szCs w:val="26"/>
        </w:rPr>
      </w:pPr>
    </w:p>
    <w:p w14:paraId="07F3CAF6" w14:textId="77777777" w:rsidR="002546B1" w:rsidRPr="00132B51" w:rsidRDefault="002546B1" w:rsidP="002546B1">
      <w:pPr>
        <w:pStyle w:val="ListParagraph"/>
        <w:numPr>
          <w:ilvl w:val="0"/>
          <w:numId w:val="12"/>
        </w:numPr>
        <w:tabs>
          <w:tab w:val="left" w:pos="5220"/>
        </w:tabs>
        <w:ind w:left="360"/>
        <w:jc w:val="both"/>
        <w:rPr>
          <w:b/>
          <w:sz w:val="26"/>
          <w:szCs w:val="26"/>
        </w:rPr>
      </w:pPr>
      <w:r w:rsidRPr="00132B51">
        <w:rPr>
          <w:b/>
          <w:sz w:val="26"/>
          <w:szCs w:val="26"/>
        </w:rPr>
        <w:t xml:space="preserve">Prime Minister </w:t>
      </w:r>
      <w:proofErr w:type="spellStart"/>
      <w:r w:rsidRPr="00132B51">
        <w:rPr>
          <w:b/>
          <w:sz w:val="26"/>
          <w:szCs w:val="26"/>
        </w:rPr>
        <w:t>Haradinaj</w:t>
      </w:r>
      <w:proofErr w:type="spellEnd"/>
      <w:r w:rsidRPr="00132B51">
        <w:rPr>
          <w:b/>
          <w:sz w:val="26"/>
          <w:szCs w:val="26"/>
        </w:rPr>
        <w:t xml:space="preserve"> dismisses Agriculture Minister </w:t>
      </w:r>
      <w:proofErr w:type="spellStart"/>
      <w:r w:rsidRPr="00132B51">
        <w:rPr>
          <w:b/>
          <w:sz w:val="26"/>
          <w:szCs w:val="26"/>
        </w:rPr>
        <w:t>Nenad</w:t>
      </w:r>
      <w:proofErr w:type="spellEnd"/>
      <w:r w:rsidRPr="00132B51">
        <w:rPr>
          <w:b/>
          <w:sz w:val="26"/>
          <w:szCs w:val="26"/>
        </w:rPr>
        <w:t xml:space="preserve"> </w:t>
      </w:r>
      <w:proofErr w:type="spellStart"/>
      <w:r w:rsidRPr="00132B51">
        <w:rPr>
          <w:b/>
          <w:sz w:val="26"/>
          <w:szCs w:val="26"/>
        </w:rPr>
        <w:t>Rikalo</w:t>
      </w:r>
      <w:proofErr w:type="spellEnd"/>
      <w:r w:rsidRPr="00132B51">
        <w:rPr>
          <w:b/>
          <w:sz w:val="26"/>
          <w:szCs w:val="26"/>
        </w:rPr>
        <w:t xml:space="preserve"> (</w:t>
      </w:r>
      <w:r w:rsidRPr="00132B51">
        <w:rPr>
          <w:b/>
          <w:i/>
          <w:iCs/>
          <w:sz w:val="26"/>
          <w:szCs w:val="26"/>
        </w:rPr>
        <w:t>media</w:t>
      </w:r>
      <w:r w:rsidRPr="00132B51">
        <w:rPr>
          <w:b/>
          <w:sz w:val="26"/>
          <w:szCs w:val="26"/>
        </w:rPr>
        <w:t>)</w:t>
      </w:r>
    </w:p>
    <w:p w14:paraId="2EBDE907" w14:textId="77777777" w:rsidR="002546B1" w:rsidRPr="00132B51" w:rsidRDefault="002546B1" w:rsidP="002546B1">
      <w:pPr>
        <w:pStyle w:val="ListParagraph"/>
        <w:numPr>
          <w:ilvl w:val="0"/>
          <w:numId w:val="12"/>
        </w:numPr>
        <w:tabs>
          <w:tab w:val="left" w:pos="5220"/>
        </w:tabs>
        <w:ind w:left="360"/>
        <w:jc w:val="both"/>
        <w:rPr>
          <w:b/>
          <w:sz w:val="26"/>
          <w:szCs w:val="26"/>
        </w:rPr>
      </w:pPr>
      <w:proofErr w:type="spellStart"/>
      <w:r w:rsidRPr="00132B51">
        <w:rPr>
          <w:b/>
          <w:sz w:val="26"/>
          <w:szCs w:val="26"/>
        </w:rPr>
        <w:t>Lekaj</w:t>
      </w:r>
      <w:proofErr w:type="spellEnd"/>
      <w:r w:rsidRPr="00132B51">
        <w:rPr>
          <w:b/>
          <w:sz w:val="26"/>
          <w:szCs w:val="26"/>
        </w:rPr>
        <w:t xml:space="preserve">: </w:t>
      </w:r>
      <w:proofErr w:type="spellStart"/>
      <w:r w:rsidRPr="00132B51">
        <w:rPr>
          <w:b/>
          <w:sz w:val="26"/>
          <w:szCs w:val="26"/>
        </w:rPr>
        <w:t>Haradinaj</w:t>
      </w:r>
      <w:proofErr w:type="spellEnd"/>
      <w:r w:rsidRPr="00132B51">
        <w:rPr>
          <w:b/>
          <w:sz w:val="26"/>
          <w:szCs w:val="26"/>
        </w:rPr>
        <w:t xml:space="preserve"> will not lift 100-percent tariff on Serbian goods (</w:t>
      </w:r>
      <w:r w:rsidRPr="00132B51">
        <w:rPr>
          <w:b/>
          <w:i/>
          <w:iCs/>
          <w:sz w:val="26"/>
          <w:szCs w:val="26"/>
        </w:rPr>
        <w:t>media</w:t>
      </w:r>
      <w:r w:rsidRPr="00132B51">
        <w:rPr>
          <w:b/>
          <w:sz w:val="26"/>
          <w:szCs w:val="26"/>
        </w:rPr>
        <w:t>)</w:t>
      </w:r>
    </w:p>
    <w:p w14:paraId="46A18B15" w14:textId="77777777" w:rsidR="002546B1" w:rsidRPr="00132B51" w:rsidRDefault="002546B1" w:rsidP="002546B1">
      <w:pPr>
        <w:pStyle w:val="ListParagraph"/>
        <w:numPr>
          <w:ilvl w:val="0"/>
          <w:numId w:val="12"/>
        </w:numPr>
        <w:tabs>
          <w:tab w:val="left" w:pos="5220"/>
        </w:tabs>
        <w:ind w:left="360"/>
        <w:jc w:val="both"/>
        <w:rPr>
          <w:b/>
          <w:sz w:val="26"/>
          <w:szCs w:val="26"/>
        </w:rPr>
      </w:pPr>
      <w:r w:rsidRPr="00132B51">
        <w:rPr>
          <w:b/>
          <w:sz w:val="26"/>
          <w:szCs w:val="26"/>
        </w:rPr>
        <w:t xml:space="preserve">Opposition calls for resignation of </w:t>
      </w:r>
      <w:proofErr w:type="spellStart"/>
      <w:r w:rsidRPr="00132B51">
        <w:rPr>
          <w:b/>
          <w:sz w:val="26"/>
          <w:szCs w:val="26"/>
        </w:rPr>
        <w:t>H</w:t>
      </w:r>
      <w:bookmarkStart w:id="0" w:name="_GoBack"/>
      <w:bookmarkEnd w:id="0"/>
      <w:r w:rsidRPr="00132B51">
        <w:rPr>
          <w:b/>
          <w:sz w:val="26"/>
          <w:szCs w:val="26"/>
        </w:rPr>
        <w:t>aradinaj</w:t>
      </w:r>
      <w:proofErr w:type="spellEnd"/>
      <w:r w:rsidRPr="00132B51">
        <w:rPr>
          <w:b/>
          <w:sz w:val="26"/>
          <w:szCs w:val="26"/>
        </w:rPr>
        <w:t>-led government (</w:t>
      </w:r>
      <w:proofErr w:type="spellStart"/>
      <w:r w:rsidRPr="00132B51">
        <w:rPr>
          <w:b/>
          <w:i/>
          <w:iCs/>
          <w:sz w:val="26"/>
          <w:szCs w:val="26"/>
        </w:rPr>
        <w:t>Zeri</w:t>
      </w:r>
      <w:proofErr w:type="spellEnd"/>
      <w:r w:rsidRPr="00132B51">
        <w:rPr>
          <w:b/>
          <w:sz w:val="26"/>
          <w:szCs w:val="26"/>
        </w:rPr>
        <w:t>)</w:t>
      </w:r>
    </w:p>
    <w:p w14:paraId="3E6180CB" w14:textId="77777777" w:rsidR="002546B1" w:rsidRPr="00132B51" w:rsidRDefault="002546B1" w:rsidP="002546B1">
      <w:pPr>
        <w:pStyle w:val="ListParagraph"/>
        <w:numPr>
          <w:ilvl w:val="0"/>
          <w:numId w:val="12"/>
        </w:numPr>
        <w:tabs>
          <w:tab w:val="left" w:pos="5220"/>
        </w:tabs>
        <w:ind w:left="360"/>
        <w:jc w:val="both"/>
        <w:rPr>
          <w:b/>
          <w:sz w:val="26"/>
          <w:szCs w:val="26"/>
        </w:rPr>
      </w:pPr>
      <w:r w:rsidRPr="00132B51">
        <w:rPr>
          <w:b/>
          <w:sz w:val="26"/>
          <w:szCs w:val="26"/>
        </w:rPr>
        <w:t>Kosovo Police confirms it arrested a Serb suspected of war crimes (</w:t>
      </w:r>
      <w:r w:rsidRPr="00132B51">
        <w:rPr>
          <w:b/>
          <w:i/>
          <w:iCs/>
          <w:sz w:val="26"/>
          <w:szCs w:val="26"/>
        </w:rPr>
        <w:t>media</w:t>
      </w:r>
      <w:r w:rsidRPr="00132B51">
        <w:rPr>
          <w:b/>
          <w:sz w:val="26"/>
          <w:szCs w:val="26"/>
        </w:rPr>
        <w:t>)</w:t>
      </w:r>
    </w:p>
    <w:p w14:paraId="5F1C6AF9" w14:textId="77777777" w:rsidR="00C25864" w:rsidRPr="00B90650" w:rsidRDefault="00C25864" w:rsidP="00B90650">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75EB32C" w14:textId="6040C89E" w:rsidR="00CA0621" w:rsidRDefault="00CA0621" w:rsidP="00CA0621">
      <w:pPr>
        <w:tabs>
          <w:tab w:val="left" w:pos="5220"/>
        </w:tabs>
        <w:jc w:val="both"/>
        <w:rPr>
          <w:bCs/>
          <w:sz w:val="26"/>
          <w:szCs w:val="26"/>
        </w:rPr>
      </w:pPr>
    </w:p>
    <w:p w14:paraId="34361CB7" w14:textId="77777777" w:rsidR="0062007E" w:rsidRDefault="0062007E" w:rsidP="0062007E">
      <w:pPr>
        <w:tabs>
          <w:tab w:val="left" w:pos="5220"/>
        </w:tabs>
        <w:jc w:val="both"/>
        <w:rPr>
          <w:b/>
          <w:sz w:val="26"/>
          <w:szCs w:val="26"/>
          <w:u w:val="single"/>
        </w:rPr>
      </w:pPr>
      <w:bookmarkStart w:id="1" w:name="_Hlk11752"/>
      <w:r>
        <w:rPr>
          <w:b/>
          <w:sz w:val="26"/>
          <w:szCs w:val="26"/>
          <w:u w:val="single"/>
        </w:rPr>
        <w:t xml:space="preserve">Prime Minister </w:t>
      </w:r>
      <w:proofErr w:type="spellStart"/>
      <w:r>
        <w:rPr>
          <w:b/>
          <w:sz w:val="26"/>
          <w:szCs w:val="26"/>
          <w:u w:val="single"/>
        </w:rPr>
        <w:t>Haradinaj</w:t>
      </w:r>
      <w:proofErr w:type="spellEnd"/>
      <w:r>
        <w:rPr>
          <w:b/>
          <w:sz w:val="26"/>
          <w:szCs w:val="26"/>
          <w:u w:val="single"/>
        </w:rPr>
        <w:t xml:space="preserve"> dismisses Agriculture Minister </w:t>
      </w:r>
      <w:proofErr w:type="spellStart"/>
      <w:r>
        <w:rPr>
          <w:b/>
          <w:sz w:val="26"/>
          <w:szCs w:val="26"/>
          <w:u w:val="single"/>
        </w:rPr>
        <w:t>Nenad</w:t>
      </w:r>
      <w:proofErr w:type="spellEnd"/>
      <w:r>
        <w:rPr>
          <w:b/>
          <w:sz w:val="26"/>
          <w:szCs w:val="26"/>
          <w:u w:val="single"/>
        </w:rPr>
        <w:t xml:space="preserve"> </w:t>
      </w:r>
      <w:proofErr w:type="spellStart"/>
      <w:r>
        <w:rPr>
          <w:b/>
          <w:sz w:val="26"/>
          <w:szCs w:val="26"/>
          <w:u w:val="single"/>
        </w:rPr>
        <w:t>Rikalo</w:t>
      </w:r>
      <w:proofErr w:type="spellEnd"/>
      <w:r>
        <w:rPr>
          <w:b/>
          <w:sz w:val="26"/>
          <w:szCs w:val="26"/>
          <w:u w:val="single"/>
        </w:rPr>
        <w:t xml:space="preserve"> (</w:t>
      </w:r>
      <w:r>
        <w:rPr>
          <w:b/>
          <w:i/>
          <w:iCs/>
          <w:sz w:val="26"/>
          <w:szCs w:val="26"/>
          <w:u w:val="single"/>
        </w:rPr>
        <w:t>media</w:t>
      </w:r>
      <w:r>
        <w:rPr>
          <w:b/>
          <w:sz w:val="26"/>
          <w:szCs w:val="26"/>
          <w:u w:val="single"/>
        </w:rPr>
        <w:t>)</w:t>
      </w:r>
    </w:p>
    <w:bookmarkEnd w:id="1"/>
    <w:p w14:paraId="1AF85F11" w14:textId="676EF2D2" w:rsidR="0062007E" w:rsidRDefault="0062007E" w:rsidP="006457BD">
      <w:pPr>
        <w:tabs>
          <w:tab w:val="left" w:pos="5220"/>
        </w:tabs>
        <w:jc w:val="both"/>
        <w:rPr>
          <w:bCs/>
          <w:sz w:val="26"/>
          <w:szCs w:val="26"/>
        </w:rPr>
      </w:pPr>
      <w:r>
        <w:rPr>
          <w:bCs/>
          <w:sz w:val="26"/>
          <w:szCs w:val="26"/>
        </w:rPr>
        <w:t xml:space="preserve">All online media report that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has dismissed today the Minister of Agriculture, </w:t>
      </w:r>
      <w:proofErr w:type="spellStart"/>
      <w:r>
        <w:rPr>
          <w:bCs/>
          <w:sz w:val="26"/>
          <w:szCs w:val="26"/>
        </w:rPr>
        <w:t>Nenad</w:t>
      </w:r>
      <w:proofErr w:type="spellEnd"/>
      <w:r>
        <w:rPr>
          <w:bCs/>
          <w:sz w:val="26"/>
          <w:szCs w:val="26"/>
        </w:rPr>
        <w:t xml:space="preserve"> </w:t>
      </w:r>
      <w:proofErr w:type="spellStart"/>
      <w:r>
        <w:rPr>
          <w:bCs/>
          <w:sz w:val="26"/>
          <w:szCs w:val="26"/>
        </w:rPr>
        <w:t>Rikalo</w:t>
      </w:r>
      <w:proofErr w:type="spellEnd"/>
      <w:r>
        <w:rPr>
          <w:bCs/>
          <w:sz w:val="26"/>
          <w:szCs w:val="26"/>
        </w:rPr>
        <w:t xml:space="preserve">. </w:t>
      </w:r>
      <w:proofErr w:type="spellStart"/>
      <w:r>
        <w:rPr>
          <w:bCs/>
          <w:sz w:val="26"/>
          <w:szCs w:val="26"/>
        </w:rPr>
        <w:t>Rikalo’s</w:t>
      </w:r>
      <w:proofErr w:type="spellEnd"/>
      <w:r>
        <w:rPr>
          <w:bCs/>
          <w:sz w:val="26"/>
          <w:szCs w:val="26"/>
        </w:rPr>
        <w:t xml:space="preserve"> dismissal is among the conditions of the Social Democratic Party of Kosovo (PSD) to vote in favor of this year’s budget. </w:t>
      </w:r>
      <w:r w:rsidR="006457BD">
        <w:rPr>
          <w:bCs/>
          <w:sz w:val="26"/>
          <w:szCs w:val="26"/>
        </w:rPr>
        <w:t xml:space="preserve">The Serbian List issued a reaction following </w:t>
      </w:r>
      <w:proofErr w:type="spellStart"/>
      <w:r w:rsidR="006457BD">
        <w:rPr>
          <w:bCs/>
          <w:sz w:val="26"/>
          <w:szCs w:val="26"/>
        </w:rPr>
        <w:t>Rikalo’s</w:t>
      </w:r>
      <w:proofErr w:type="spellEnd"/>
      <w:r w:rsidR="006457BD">
        <w:rPr>
          <w:bCs/>
          <w:sz w:val="26"/>
          <w:szCs w:val="26"/>
        </w:rPr>
        <w:t xml:space="preserve"> dismissal saying that their party member was dismissed “because the Serbian List and its members do not agree with policies aimed against the rights and interests of Serbs”. </w:t>
      </w:r>
      <w:r>
        <w:rPr>
          <w:b/>
          <w:i/>
          <w:iCs/>
          <w:sz w:val="26"/>
          <w:szCs w:val="26"/>
        </w:rPr>
        <w:t xml:space="preserve">Klan </w:t>
      </w:r>
      <w:proofErr w:type="spellStart"/>
      <w:r>
        <w:rPr>
          <w:b/>
          <w:i/>
          <w:iCs/>
          <w:sz w:val="26"/>
          <w:szCs w:val="26"/>
        </w:rPr>
        <w:t>Kosova</w:t>
      </w:r>
      <w:proofErr w:type="spellEnd"/>
      <w:r>
        <w:rPr>
          <w:b/>
          <w:i/>
          <w:iCs/>
          <w:sz w:val="26"/>
          <w:szCs w:val="26"/>
        </w:rPr>
        <w:t xml:space="preserve"> </w:t>
      </w:r>
      <w:r>
        <w:rPr>
          <w:bCs/>
          <w:sz w:val="26"/>
          <w:szCs w:val="26"/>
        </w:rPr>
        <w:t xml:space="preserve">reports based on unnamed sources from the Independent Liberal Party, that </w:t>
      </w:r>
      <w:proofErr w:type="spellStart"/>
      <w:r>
        <w:rPr>
          <w:bCs/>
          <w:sz w:val="26"/>
          <w:szCs w:val="26"/>
        </w:rPr>
        <w:t>Boban</w:t>
      </w:r>
      <w:proofErr w:type="spellEnd"/>
      <w:r>
        <w:rPr>
          <w:bCs/>
          <w:sz w:val="26"/>
          <w:szCs w:val="26"/>
        </w:rPr>
        <w:t xml:space="preserve"> Stankovic is expected to replace </w:t>
      </w:r>
      <w:proofErr w:type="spellStart"/>
      <w:r>
        <w:rPr>
          <w:bCs/>
          <w:sz w:val="26"/>
          <w:szCs w:val="26"/>
        </w:rPr>
        <w:t>Rikalo</w:t>
      </w:r>
      <w:proofErr w:type="spellEnd"/>
      <w:r>
        <w:rPr>
          <w:bCs/>
          <w:sz w:val="26"/>
          <w:szCs w:val="26"/>
        </w:rPr>
        <w:t xml:space="preserve"> as Minister of Agriculture. Stankovic is currently Deputy Minister of Culture.</w:t>
      </w:r>
      <w:r w:rsidR="006457BD">
        <w:rPr>
          <w:bCs/>
          <w:sz w:val="26"/>
          <w:szCs w:val="26"/>
        </w:rPr>
        <w:t xml:space="preserve"> </w:t>
      </w:r>
    </w:p>
    <w:p w14:paraId="26664FC3" w14:textId="35FA0D43" w:rsidR="004E71AA" w:rsidRDefault="004E71AA" w:rsidP="006457BD">
      <w:pPr>
        <w:tabs>
          <w:tab w:val="left" w:pos="5220"/>
        </w:tabs>
        <w:jc w:val="both"/>
        <w:rPr>
          <w:bCs/>
          <w:sz w:val="26"/>
          <w:szCs w:val="26"/>
        </w:rPr>
      </w:pPr>
    </w:p>
    <w:p w14:paraId="54DBA1D3" w14:textId="553484B5" w:rsidR="004E71AA" w:rsidRPr="004E71AA" w:rsidRDefault="004E71AA" w:rsidP="006457BD">
      <w:pPr>
        <w:tabs>
          <w:tab w:val="left" w:pos="5220"/>
        </w:tabs>
        <w:jc w:val="both"/>
        <w:rPr>
          <w:b/>
          <w:sz w:val="26"/>
          <w:szCs w:val="26"/>
          <w:u w:val="single"/>
        </w:rPr>
      </w:pPr>
      <w:bookmarkStart w:id="2" w:name="_Hlk11724"/>
      <w:proofErr w:type="spellStart"/>
      <w:r>
        <w:rPr>
          <w:b/>
          <w:sz w:val="26"/>
          <w:szCs w:val="26"/>
          <w:u w:val="single"/>
        </w:rPr>
        <w:t>Lekaj</w:t>
      </w:r>
      <w:proofErr w:type="spellEnd"/>
      <w:r>
        <w:rPr>
          <w:b/>
          <w:sz w:val="26"/>
          <w:szCs w:val="26"/>
          <w:u w:val="single"/>
        </w:rPr>
        <w:t xml:space="preserve">: </w:t>
      </w:r>
      <w:proofErr w:type="spellStart"/>
      <w:r>
        <w:rPr>
          <w:b/>
          <w:sz w:val="26"/>
          <w:szCs w:val="26"/>
          <w:u w:val="single"/>
        </w:rPr>
        <w:t>Haradinaj</w:t>
      </w:r>
      <w:proofErr w:type="spellEnd"/>
      <w:r>
        <w:rPr>
          <w:b/>
          <w:sz w:val="26"/>
          <w:szCs w:val="26"/>
          <w:u w:val="single"/>
        </w:rPr>
        <w:t xml:space="preserve"> will not lift 100-percent tariff on Serbian goods (</w:t>
      </w:r>
      <w:r>
        <w:rPr>
          <w:b/>
          <w:i/>
          <w:iCs/>
          <w:sz w:val="26"/>
          <w:szCs w:val="26"/>
          <w:u w:val="single"/>
        </w:rPr>
        <w:t>media</w:t>
      </w:r>
      <w:r>
        <w:rPr>
          <w:b/>
          <w:sz w:val="26"/>
          <w:szCs w:val="26"/>
          <w:u w:val="single"/>
        </w:rPr>
        <w:t>)</w:t>
      </w:r>
    </w:p>
    <w:bookmarkEnd w:id="2"/>
    <w:p w14:paraId="79AD9135" w14:textId="13FB6014" w:rsidR="004E71AA" w:rsidRPr="000D1510" w:rsidRDefault="000D1510" w:rsidP="006457BD">
      <w:pPr>
        <w:tabs>
          <w:tab w:val="left" w:pos="5220"/>
        </w:tabs>
        <w:jc w:val="both"/>
        <w:rPr>
          <w:bCs/>
          <w:sz w:val="26"/>
          <w:szCs w:val="26"/>
        </w:rPr>
      </w:pPr>
      <w:r w:rsidRPr="000D1510">
        <w:rPr>
          <w:bCs/>
          <w:sz w:val="26"/>
          <w:szCs w:val="26"/>
        </w:rPr>
        <w:t xml:space="preserve">Kosovo’s Minister of Infrastructure, Pal </w:t>
      </w:r>
      <w:proofErr w:type="spellStart"/>
      <w:r w:rsidRPr="000D1510">
        <w:rPr>
          <w:bCs/>
          <w:sz w:val="26"/>
          <w:szCs w:val="26"/>
        </w:rPr>
        <w:t>Lekaj</w:t>
      </w:r>
      <w:proofErr w:type="spellEnd"/>
      <w:r w:rsidRPr="000D1510">
        <w:rPr>
          <w:bCs/>
          <w:sz w:val="26"/>
          <w:szCs w:val="26"/>
        </w:rPr>
        <w:t>, s</w:t>
      </w:r>
      <w:r>
        <w:rPr>
          <w:bCs/>
          <w:sz w:val="26"/>
          <w:szCs w:val="26"/>
        </w:rPr>
        <w:t xml:space="preserve">aid on Friday that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does not even </w:t>
      </w:r>
      <w:r w:rsidR="002546B1">
        <w:rPr>
          <w:bCs/>
          <w:sz w:val="26"/>
          <w:szCs w:val="26"/>
        </w:rPr>
        <w:t xml:space="preserve">think about lifting </w:t>
      </w:r>
      <w:r>
        <w:rPr>
          <w:bCs/>
          <w:sz w:val="26"/>
          <w:szCs w:val="26"/>
        </w:rPr>
        <w:t xml:space="preserve">the 100-percent import tariff on Serbian and Bosnian goods. </w:t>
      </w:r>
      <w:proofErr w:type="spellStart"/>
      <w:r>
        <w:rPr>
          <w:bCs/>
          <w:sz w:val="26"/>
          <w:szCs w:val="26"/>
        </w:rPr>
        <w:t>Lekaj</w:t>
      </w:r>
      <w:proofErr w:type="spellEnd"/>
      <w:r>
        <w:rPr>
          <w:bCs/>
          <w:sz w:val="26"/>
          <w:szCs w:val="26"/>
        </w:rPr>
        <w:t xml:space="preserve">, who is deputy leader in the </w:t>
      </w:r>
      <w:proofErr w:type="spellStart"/>
      <w:r>
        <w:rPr>
          <w:bCs/>
          <w:sz w:val="26"/>
          <w:szCs w:val="26"/>
        </w:rPr>
        <w:t>Haradinaj</w:t>
      </w:r>
      <w:proofErr w:type="spellEnd"/>
      <w:r>
        <w:rPr>
          <w:bCs/>
          <w:sz w:val="26"/>
          <w:szCs w:val="26"/>
        </w:rPr>
        <w:t xml:space="preserve">-led Alliance for the Future of Kosovo (AAK), said in an interview to </w:t>
      </w:r>
      <w:r>
        <w:rPr>
          <w:b/>
          <w:i/>
          <w:iCs/>
          <w:sz w:val="26"/>
          <w:szCs w:val="26"/>
        </w:rPr>
        <w:t xml:space="preserve">RTV </w:t>
      </w:r>
      <w:proofErr w:type="spellStart"/>
      <w:r>
        <w:rPr>
          <w:b/>
          <w:i/>
          <w:iCs/>
          <w:sz w:val="26"/>
          <w:szCs w:val="26"/>
        </w:rPr>
        <w:t>Dukagjini</w:t>
      </w:r>
      <w:proofErr w:type="spellEnd"/>
      <w:r>
        <w:rPr>
          <w:b/>
          <w:i/>
          <w:iCs/>
          <w:sz w:val="26"/>
          <w:szCs w:val="26"/>
        </w:rPr>
        <w:t xml:space="preserve"> </w:t>
      </w:r>
      <w:r>
        <w:rPr>
          <w:bCs/>
          <w:sz w:val="26"/>
          <w:szCs w:val="26"/>
        </w:rPr>
        <w:t xml:space="preserve">that </w:t>
      </w:r>
      <w:proofErr w:type="spellStart"/>
      <w:r>
        <w:rPr>
          <w:bCs/>
          <w:sz w:val="26"/>
          <w:szCs w:val="26"/>
        </w:rPr>
        <w:t>Haradinaj</w:t>
      </w:r>
      <w:proofErr w:type="spellEnd"/>
      <w:r>
        <w:rPr>
          <w:bCs/>
          <w:sz w:val="26"/>
          <w:szCs w:val="26"/>
        </w:rPr>
        <w:t xml:space="preserve"> supports dialogue with Serbia but that “Belgrade’s wishes will not be fulfilled”. </w:t>
      </w:r>
      <w:r w:rsidR="0041172E">
        <w:rPr>
          <w:bCs/>
          <w:sz w:val="26"/>
          <w:szCs w:val="26"/>
        </w:rPr>
        <w:t>He also said that the ruling coalition jointly decided on the tariff and that the leaders had agreed to stand firmly behind their decision. “</w:t>
      </w:r>
      <w:proofErr w:type="spellStart"/>
      <w:r w:rsidR="0041172E">
        <w:rPr>
          <w:bCs/>
          <w:sz w:val="26"/>
          <w:szCs w:val="26"/>
        </w:rPr>
        <w:t>Haradinaj</w:t>
      </w:r>
      <w:proofErr w:type="spellEnd"/>
      <w:r w:rsidR="0041172E">
        <w:rPr>
          <w:bCs/>
          <w:sz w:val="26"/>
          <w:szCs w:val="26"/>
        </w:rPr>
        <w:t xml:space="preserve"> agreed with the Assembly President to increase the tariff by 100 percent. They also agreed that they would not change their position and that the tariff would remain in force until Serbia recognizes Kosovo’s independence,” </w:t>
      </w:r>
      <w:proofErr w:type="spellStart"/>
      <w:r w:rsidR="0041172E">
        <w:rPr>
          <w:bCs/>
          <w:sz w:val="26"/>
          <w:szCs w:val="26"/>
        </w:rPr>
        <w:t>Lekaj</w:t>
      </w:r>
      <w:proofErr w:type="spellEnd"/>
      <w:r w:rsidR="0041172E">
        <w:rPr>
          <w:bCs/>
          <w:sz w:val="26"/>
          <w:szCs w:val="26"/>
        </w:rPr>
        <w:t xml:space="preserve"> said.</w:t>
      </w:r>
    </w:p>
    <w:p w14:paraId="1728CE93" w14:textId="77777777" w:rsidR="004E71AA" w:rsidRPr="000D1510" w:rsidRDefault="004E71AA" w:rsidP="004E71AA">
      <w:pPr>
        <w:tabs>
          <w:tab w:val="left" w:pos="5220"/>
        </w:tabs>
        <w:jc w:val="both"/>
        <w:rPr>
          <w:bCs/>
          <w:sz w:val="26"/>
          <w:szCs w:val="26"/>
        </w:rPr>
      </w:pPr>
    </w:p>
    <w:p w14:paraId="05EDF84D" w14:textId="50DEED6E" w:rsidR="00A60B57" w:rsidRDefault="00A60B57" w:rsidP="006457BD">
      <w:pPr>
        <w:tabs>
          <w:tab w:val="left" w:pos="5220"/>
        </w:tabs>
        <w:jc w:val="both"/>
        <w:rPr>
          <w:b/>
          <w:sz w:val="26"/>
          <w:szCs w:val="26"/>
          <w:u w:val="single"/>
        </w:rPr>
      </w:pPr>
      <w:bookmarkStart w:id="3" w:name="_Hlk11715"/>
      <w:r>
        <w:rPr>
          <w:b/>
          <w:sz w:val="26"/>
          <w:szCs w:val="26"/>
          <w:u w:val="single"/>
        </w:rPr>
        <w:lastRenderedPageBreak/>
        <w:t xml:space="preserve">Opposition calls for resignation of </w:t>
      </w:r>
      <w:proofErr w:type="spellStart"/>
      <w:r>
        <w:rPr>
          <w:b/>
          <w:sz w:val="26"/>
          <w:szCs w:val="26"/>
          <w:u w:val="single"/>
        </w:rPr>
        <w:t>Haradinaj</w:t>
      </w:r>
      <w:proofErr w:type="spellEnd"/>
      <w:r>
        <w:rPr>
          <w:b/>
          <w:sz w:val="26"/>
          <w:szCs w:val="26"/>
          <w:u w:val="single"/>
        </w:rPr>
        <w:t>-led government (</w:t>
      </w:r>
      <w:proofErr w:type="spellStart"/>
      <w:r>
        <w:rPr>
          <w:b/>
          <w:i/>
          <w:iCs/>
          <w:sz w:val="26"/>
          <w:szCs w:val="26"/>
          <w:u w:val="single"/>
        </w:rPr>
        <w:t>Zeri</w:t>
      </w:r>
      <w:proofErr w:type="spellEnd"/>
      <w:r>
        <w:rPr>
          <w:b/>
          <w:sz w:val="26"/>
          <w:szCs w:val="26"/>
          <w:u w:val="single"/>
        </w:rPr>
        <w:t>)</w:t>
      </w:r>
    </w:p>
    <w:bookmarkEnd w:id="3"/>
    <w:p w14:paraId="3BFF27F4" w14:textId="0720384A" w:rsidR="006457BD" w:rsidRDefault="00A60B57" w:rsidP="00A60B57">
      <w:pPr>
        <w:tabs>
          <w:tab w:val="left" w:pos="5220"/>
        </w:tabs>
        <w:jc w:val="both"/>
        <w:rPr>
          <w:bCs/>
          <w:sz w:val="26"/>
          <w:szCs w:val="26"/>
        </w:rPr>
      </w:pPr>
      <w:r>
        <w:rPr>
          <w:bCs/>
          <w:sz w:val="26"/>
          <w:szCs w:val="26"/>
        </w:rPr>
        <w:t xml:space="preserve">The paper reports that Kosovo’s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is “waging battles” on many fronts as a result of his insistence not to lift the 100-percent tariff on Serbian and Bosnian goods. The Democratic Party of Kosovo (PDK), a partner in the ruling coalition, has called for the suspension of the tariff, whereas Serbian President Vucic, the United States of America and the European Union have made repeated calls on Kosovo’s authorities to rescind the tariff. The paper predicts that Kosovo could very soon go to early parliamentary elections if no compromise is reached on the tariff. </w:t>
      </w:r>
      <w:proofErr w:type="spellStart"/>
      <w:r>
        <w:rPr>
          <w:bCs/>
          <w:sz w:val="26"/>
          <w:szCs w:val="26"/>
        </w:rPr>
        <w:t>Vetevendosje</w:t>
      </w:r>
      <w:proofErr w:type="spellEnd"/>
      <w:r>
        <w:rPr>
          <w:bCs/>
          <w:sz w:val="26"/>
          <w:szCs w:val="26"/>
        </w:rPr>
        <w:t xml:space="preserve"> MP </w:t>
      </w:r>
      <w:proofErr w:type="spellStart"/>
      <w:r>
        <w:rPr>
          <w:bCs/>
          <w:sz w:val="26"/>
          <w:szCs w:val="26"/>
        </w:rPr>
        <w:t>Albulena</w:t>
      </w:r>
      <w:proofErr w:type="spellEnd"/>
      <w:r>
        <w:rPr>
          <w:bCs/>
          <w:sz w:val="26"/>
          <w:szCs w:val="26"/>
        </w:rPr>
        <w:t xml:space="preserve"> </w:t>
      </w:r>
      <w:proofErr w:type="spellStart"/>
      <w:r>
        <w:rPr>
          <w:bCs/>
          <w:sz w:val="26"/>
          <w:szCs w:val="26"/>
        </w:rPr>
        <w:t>Haxhiu</w:t>
      </w:r>
      <w:proofErr w:type="spellEnd"/>
      <w:r>
        <w:rPr>
          <w:bCs/>
          <w:sz w:val="26"/>
          <w:szCs w:val="26"/>
        </w:rPr>
        <w:t xml:space="preserve"> told the paper on Friday that her party has a completely different position on the matter from that of leaders of institutions. “They want to lift the tax and for this government to remain in power. Whereas, we want the tax to remain in fore and for the </w:t>
      </w:r>
      <w:proofErr w:type="spellStart"/>
      <w:r>
        <w:rPr>
          <w:bCs/>
          <w:sz w:val="26"/>
          <w:szCs w:val="26"/>
        </w:rPr>
        <w:t>Haradinaj</w:t>
      </w:r>
      <w:proofErr w:type="spellEnd"/>
      <w:r>
        <w:rPr>
          <w:bCs/>
          <w:sz w:val="26"/>
          <w:szCs w:val="26"/>
        </w:rPr>
        <w:t xml:space="preserve">-led government to resign,” she said. </w:t>
      </w:r>
    </w:p>
    <w:p w14:paraId="05A29198" w14:textId="77777777" w:rsidR="002546B1" w:rsidRDefault="002546B1" w:rsidP="00CA0621">
      <w:pPr>
        <w:tabs>
          <w:tab w:val="left" w:pos="5220"/>
        </w:tabs>
        <w:jc w:val="both"/>
        <w:rPr>
          <w:b/>
          <w:sz w:val="26"/>
          <w:szCs w:val="26"/>
          <w:u w:val="single"/>
        </w:rPr>
      </w:pPr>
    </w:p>
    <w:p w14:paraId="305D4066" w14:textId="44302259" w:rsidR="00C25864" w:rsidRDefault="00C25864" w:rsidP="00CA0621">
      <w:pPr>
        <w:tabs>
          <w:tab w:val="left" w:pos="5220"/>
        </w:tabs>
        <w:jc w:val="both"/>
        <w:rPr>
          <w:b/>
          <w:sz w:val="26"/>
          <w:szCs w:val="26"/>
          <w:u w:val="single"/>
        </w:rPr>
      </w:pPr>
      <w:bookmarkStart w:id="4" w:name="_Hlk11709"/>
      <w:r>
        <w:rPr>
          <w:b/>
          <w:sz w:val="26"/>
          <w:szCs w:val="26"/>
          <w:u w:val="single"/>
        </w:rPr>
        <w:t>Kosovo Police confirms it arrested a Serb suspected of war crimes (</w:t>
      </w:r>
      <w:r>
        <w:rPr>
          <w:b/>
          <w:i/>
          <w:iCs/>
          <w:sz w:val="26"/>
          <w:szCs w:val="26"/>
          <w:u w:val="single"/>
        </w:rPr>
        <w:t>media</w:t>
      </w:r>
      <w:r>
        <w:rPr>
          <w:b/>
          <w:sz w:val="26"/>
          <w:szCs w:val="26"/>
          <w:u w:val="single"/>
        </w:rPr>
        <w:t>)</w:t>
      </w:r>
    </w:p>
    <w:bookmarkEnd w:id="4"/>
    <w:p w14:paraId="2A4FF3B7" w14:textId="14B027CD" w:rsidR="00581978" w:rsidRDefault="00455D0A" w:rsidP="00455D0A">
      <w:pPr>
        <w:tabs>
          <w:tab w:val="left" w:pos="5220"/>
        </w:tabs>
        <w:jc w:val="both"/>
        <w:rPr>
          <w:bCs/>
          <w:sz w:val="26"/>
          <w:szCs w:val="26"/>
        </w:rPr>
      </w:pPr>
      <w:r>
        <w:rPr>
          <w:bCs/>
          <w:sz w:val="26"/>
          <w:szCs w:val="26"/>
        </w:rPr>
        <w:t xml:space="preserve">Most news websites report that </w:t>
      </w:r>
      <w:r w:rsidR="00C25864">
        <w:rPr>
          <w:bCs/>
          <w:sz w:val="26"/>
          <w:szCs w:val="26"/>
        </w:rPr>
        <w:t xml:space="preserve">Kosovo Police </w:t>
      </w:r>
      <w:r>
        <w:rPr>
          <w:bCs/>
          <w:sz w:val="26"/>
          <w:szCs w:val="26"/>
        </w:rPr>
        <w:t xml:space="preserve">have detained a </w:t>
      </w:r>
      <w:r w:rsidR="00C25864">
        <w:rPr>
          <w:bCs/>
          <w:sz w:val="26"/>
          <w:szCs w:val="26"/>
        </w:rPr>
        <w:t xml:space="preserve">Serb at the </w:t>
      </w:r>
      <w:proofErr w:type="spellStart"/>
      <w:r w:rsidR="00C25864">
        <w:rPr>
          <w:bCs/>
          <w:sz w:val="26"/>
          <w:szCs w:val="26"/>
        </w:rPr>
        <w:t>Jarinje</w:t>
      </w:r>
      <w:proofErr w:type="spellEnd"/>
      <w:r w:rsidR="00C25864">
        <w:rPr>
          <w:bCs/>
          <w:sz w:val="26"/>
          <w:szCs w:val="26"/>
        </w:rPr>
        <w:t xml:space="preserve"> border crossing point</w:t>
      </w:r>
      <w:r>
        <w:rPr>
          <w:bCs/>
          <w:sz w:val="26"/>
          <w:szCs w:val="26"/>
        </w:rPr>
        <w:t xml:space="preserve"> on Friday evening. A police spokesman told </w:t>
      </w:r>
      <w:proofErr w:type="spellStart"/>
      <w:r>
        <w:rPr>
          <w:b/>
          <w:i/>
          <w:iCs/>
          <w:sz w:val="26"/>
          <w:szCs w:val="26"/>
        </w:rPr>
        <w:t>Lajmi</w:t>
      </w:r>
      <w:proofErr w:type="spellEnd"/>
      <w:r>
        <w:rPr>
          <w:b/>
          <w:i/>
          <w:iCs/>
          <w:sz w:val="26"/>
          <w:szCs w:val="26"/>
        </w:rPr>
        <w:t xml:space="preserve"> </w:t>
      </w:r>
      <w:r>
        <w:rPr>
          <w:bCs/>
          <w:sz w:val="26"/>
          <w:szCs w:val="26"/>
        </w:rPr>
        <w:t xml:space="preserve">that the Serb is suspected of committing war crimes in the </w:t>
      </w:r>
      <w:proofErr w:type="spellStart"/>
      <w:r>
        <w:rPr>
          <w:bCs/>
          <w:sz w:val="26"/>
          <w:szCs w:val="26"/>
        </w:rPr>
        <w:t>Peja</w:t>
      </w:r>
      <w:proofErr w:type="spellEnd"/>
      <w:r>
        <w:rPr>
          <w:bCs/>
          <w:sz w:val="26"/>
          <w:szCs w:val="26"/>
        </w:rPr>
        <w:t xml:space="preserve"> region. </w:t>
      </w:r>
      <w:bookmarkStart w:id="5" w:name="_Hlk516038606"/>
      <w:bookmarkStart w:id="6" w:name="_Hlk526320057"/>
      <w:bookmarkStart w:id="7" w:name="_Hlk518285256"/>
    </w:p>
    <w:p w14:paraId="74F693DE" w14:textId="278ACC78" w:rsidR="00C25864" w:rsidRDefault="00C25864" w:rsidP="00C25864">
      <w:pPr>
        <w:tabs>
          <w:tab w:val="left" w:pos="5220"/>
        </w:tabs>
        <w:jc w:val="both"/>
        <w:rPr>
          <w:bCs/>
          <w:sz w:val="26"/>
          <w:szCs w:val="26"/>
        </w:rPr>
      </w:pPr>
    </w:p>
    <w:p w14:paraId="7416ADC2" w14:textId="2514EE14" w:rsidR="005E59EF" w:rsidRDefault="005E59EF" w:rsidP="005E59EF">
      <w:pPr>
        <w:tabs>
          <w:tab w:val="left" w:pos="5220"/>
        </w:tabs>
        <w:jc w:val="both"/>
        <w:rPr>
          <w:bCs/>
          <w:sz w:val="26"/>
          <w:szCs w:val="26"/>
        </w:rPr>
      </w:pPr>
    </w:p>
    <w:p w14:paraId="2EFE3FD2" w14:textId="77777777" w:rsidR="005E59EF" w:rsidRPr="005E59EF" w:rsidRDefault="005E59EF" w:rsidP="005E59EF">
      <w:pPr>
        <w:tabs>
          <w:tab w:val="left" w:pos="5220"/>
        </w:tabs>
        <w:jc w:val="both"/>
        <w:rPr>
          <w:bCs/>
          <w:sz w:val="26"/>
          <w:szCs w:val="26"/>
          <w:lang w:val="es-ES"/>
        </w:rPr>
      </w:pPr>
    </w:p>
    <w:p w14:paraId="4DB5BE1B" w14:textId="77777777" w:rsidR="005E59EF" w:rsidRPr="005E59EF" w:rsidRDefault="005E59EF" w:rsidP="00C25864">
      <w:pPr>
        <w:tabs>
          <w:tab w:val="left" w:pos="5220"/>
        </w:tabs>
        <w:jc w:val="both"/>
        <w:rPr>
          <w:b/>
          <w:i/>
          <w:iCs/>
          <w:sz w:val="26"/>
          <w:szCs w:val="26"/>
          <w:lang w:val="es-ES"/>
        </w:rPr>
      </w:pPr>
    </w:p>
    <w:p w14:paraId="69829301" w14:textId="0C2FD816" w:rsidR="00C25864" w:rsidRPr="005E59EF" w:rsidRDefault="00C25864" w:rsidP="00C25864">
      <w:pPr>
        <w:tabs>
          <w:tab w:val="left" w:pos="5220"/>
        </w:tabs>
        <w:jc w:val="both"/>
        <w:rPr>
          <w:bCs/>
          <w:sz w:val="26"/>
          <w:szCs w:val="26"/>
          <w:lang w:val="es-ES"/>
        </w:rPr>
      </w:pPr>
    </w:p>
    <w:bookmarkEnd w:id="5"/>
    <w:bookmarkEnd w:id="6"/>
    <w:bookmarkEnd w:id="7"/>
    <w:p w14:paraId="15E8A6FA" w14:textId="77777777" w:rsidR="004359CF" w:rsidRPr="00C25864" w:rsidRDefault="004359CF" w:rsidP="00413340">
      <w:pPr>
        <w:tabs>
          <w:tab w:val="left" w:pos="5220"/>
        </w:tabs>
        <w:jc w:val="both"/>
        <w:rPr>
          <w:bCs/>
          <w:sz w:val="26"/>
          <w:szCs w:val="26"/>
          <w:lang w:val="es-ES"/>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72FD4"/>
    <w:multiLevelType w:val="hybridMultilevel"/>
    <w:tmpl w:val="48F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3DD4"/>
    <w:multiLevelType w:val="hybridMultilevel"/>
    <w:tmpl w:val="70B0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0"/>
  </w:num>
  <w:num w:numId="4">
    <w:abstractNumId w:val="9"/>
  </w:num>
  <w:num w:numId="5">
    <w:abstractNumId w:val="3"/>
  </w:num>
  <w:num w:numId="6">
    <w:abstractNumId w:val="2"/>
  </w:num>
  <w:num w:numId="7">
    <w:abstractNumId w:val="1"/>
  </w:num>
  <w:num w:numId="8">
    <w:abstractNumId w:val="0"/>
  </w:num>
  <w:num w:numId="9">
    <w:abstractNumId w:val="7"/>
  </w:num>
  <w:num w:numId="10">
    <w:abstractNumId w:val="11"/>
  </w:num>
  <w:num w:numId="11">
    <w:abstractNumId w:val="4"/>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1510"/>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05AD"/>
    <w:rsid w:val="00251772"/>
    <w:rsid w:val="002546B1"/>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0720"/>
    <w:rsid w:val="002A3253"/>
    <w:rsid w:val="002A36FE"/>
    <w:rsid w:val="002A3ECE"/>
    <w:rsid w:val="002A4826"/>
    <w:rsid w:val="002A48A5"/>
    <w:rsid w:val="002A56B3"/>
    <w:rsid w:val="002A5D41"/>
    <w:rsid w:val="002B09A7"/>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172E"/>
    <w:rsid w:val="00412589"/>
    <w:rsid w:val="00413340"/>
    <w:rsid w:val="004150FD"/>
    <w:rsid w:val="004166D7"/>
    <w:rsid w:val="004170C2"/>
    <w:rsid w:val="00417AAD"/>
    <w:rsid w:val="00421D34"/>
    <w:rsid w:val="0042258D"/>
    <w:rsid w:val="00422FDC"/>
    <w:rsid w:val="0042645E"/>
    <w:rsid w:val="00430EA4"/>
    <w:rsid w:val="00431BC6"/>
    <w:rsid w:val="00431FC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5D0A"/>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252A"/>
    <w:rsid w:val="004E71A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1978"/>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39AD"/>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E59EF"/>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007E"/>
    <w:rsid w:val="00622CAC"/>
    <w:rsid w:val="006240C5"/>
    <w:rsid w:val="00624C31"/>
    <w:rsid w:val="00625C50"/>
    <w:rsid w:val="00627253"/>
    <w:rsid w:val="0063049F"/>
    <w:rsid w:val="00631718"/>
    <w:rsid w:val="00634D9B"/>
    <w:rsid w:val="00635020"/>
    <w:rsid w:val="00636358"/>
    <w:rsid w:val="00642BCA"/>
    <w:rsid w:val="0064301B"/>
    <w:rsid w:val="00645512"/>
    <w:rsid w:val="006457BD"/>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3C13"/>
    <w:rsid w:val="008C454A"/>
    <w:rsid w:val="008C6277"/>
    <w:rsid w:val="008C6566"/>
    <w:rsid w:val="008D023E"/>
    <w:rsid w:val="008D13EB"/>
    <w:rsid w:val="008D16D7"/>
    <w:rsid w:val="008D19B3"/>
    <w:rsid w:val="008D1D62"/>
    <w:rsid w:val="008D4F7B"/>
    <w:rsid w:val="008D5691"/>
    <w:rsid w:val="008D7893"/>
    <w:rsid w:val="008E0B91"/>
    <w:rsid w:val="008E73BA"/>
    <w:rsid w:val="008F11EA"/>
    <w:rsid w:val="008F243F"/>
    <w:rsid w:val="008F2BD5"/>
    <w:rsid w:val="008F3562"/>
    <w:rsid w:val="008F5BD9"/>
    <w:rsid w:val="008F7A92"/>
    <w:rsid w:val="009018D0"/>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D7A50"/>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0B57"/>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236A"/>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4DA"/>
    <w:rsid w:val="00B40F77"/>
    <w:rsid w:val="00B42B79"/>
    <w:rsid w:val="00B431E7"/>
    <w:rsid w:val="00B43210"/>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5864"/>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0B0F"/>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69EA"/>
    <w:rsid w:val="00E077C7"/>
    <w:rsid w:val="00E0797E"/>
    <w:rsid w:val="00E1126E"/>
    <w:rsid w:val="00E11E19"/>
    <w:rsid w:val="00E124CA"/>
    <w:rsid w:val="00E13302"/>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5225844">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314976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E5EF-E65D-4A98-A312-F53AF0CB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9</cp:revision>
  <dcterms:created xsi:type="dcterms:W3CDTF">2019-02-02T13:16:00Z</dcterms:created>
  <dcterms:modified xsi:type="dcterms:W3CDTF">2019-02-02T13:55:00Z</dcterms:modified>
</cp:coreProperties>
</file>