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3D38C9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6EE5">
        <w:rPr>
          <w:rFonts w:ascii="Arial Black" w:hAnsi="Arial Black"/>
          <w:color w:val="2E74B5"/>
          <w:sz w:val="40"/>
          <w:szCs w:val="40"/>
        </w:rPr>
        <w:t>6</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Pr="001D58F7" w:rsidRDefault="00DF55B4" w:rsidP="00DF55B4">
      <w:pPr>
        <w:tabs>
          <w:tab w:val="left" w:pos="5220"/>
        </w:tabs>
        <w:jc w:val="both"/>
        <w:rPr>
          <w:b/>
          <w:sz w:val="26"/>
          <w:szCs w:val="26"/>
        </w:rPr>
      </w:pPr>
    </w:p>
    <w:p w14:paraId="4752C779" w14:textId="77777777" w:rsidR="00986EC5" w:rsidRPr="00986EC5" w:rsidRDefault="00986EC5" w:rsidP="00986EC5">
      <w:pPr>
        <w:pStyle w:val="ListParagraph"/>
        <w:numPr>
          <w:ilvl w:val="0"/>
          <w:numId w:val="12"/>
        </w:numPr>
        <w:ind w:left="360"/>
        <w:rPr>
          <w:rFonts w:asciiTheme="majorBidi" w:hAnsiTheme="majorBidi" w:cstheme="majorBidi"/>
          <w:b/>
          <w:bCs/>
          <w:sz w:val="26"/>
          <w:szCs w:val="26"/>
        </w:rPr>
      </w:pPr>
      <w:r w:rsidRPr="00986EC5">
        <w:rPr>
          <w:rFonts w:asciiTheme="majorBidi" w:hAnsiTheme="majorBidi" w:cstheme="majorBidi"/>
          <w:b/>
          <w:bCs/>
          <w:sz w:val="26"/>
          <w:szCs w:val="26"/>
        </w:rPr>
        <w:t xml:space="preserve">Pristina irritated over EU’s request to include </w:t>
      </w:r>
      <w:proofErr w:type="spellStart"/>
      <w:r w:rsidRPr="00986EC5">
        <w:rPr>
          <w:rFonts w:asciiTheme="majorBidi" w:hAnsiTheme="majorBidi" w:cstheme="majorBidi"/>
          <w:b/>
          <w:bCs/>
          <w:sz w:val="26"/>
          <w:szCs w:val="26"/>
        </w:rPr>
        <w:t>Trepca</w:t>
      </w:r>
      <w:proofErr w:type="spellEnd"/>
      <w:r w:rsidRPr="00986EC5">
        <w:rPr>
          <w:rFonts w:asciiTheme="majorBidi" w:hAnsiTheme="majorBidi" w:cstheme="majorBidi"/>
          <w:b/>
          <w:bCs/>
          <w:sz w:val="26"/>
          <w:szCs w:val="26"/>
        </w:rPr>
        <w:t xml:space="preserve"> in dialogue (</w:t>
      </w:r>
      <w:r w:rsidRPr="00986EC5">
        <w:rPr>
          <w:rFonts w:asciiTheme="majorBidi" w:hAnsiTheme="majorBidi" w:cstheme="majorBidi"/>
          <w:b/>
          <w:bCs/>
          <w:i/>
          <w:iCs/>
          <w:sz w:val="26"/>
          <w:szCs w:val="26"/>
        </w:rPr>
        <w:t>media</w:t>
      </w:r>
      <w:r w:rsidRPr="00986EC5">
        <w:rPr>
          <w:rFonts w:asciiTheme="majorBidi" w:hAnsiTheme="majorBidi" w:cstheme="majorBidi"/>
          <w:b/>
          <w:bCs/>
          <w:sz w:val="26"/>
          <w:szCs w:val="26"/>
        </w:rPr>
        <w:t>)</w:t>
      </w:r>
    </w:p>
    <w:p w14:paraId="4DBB4E70" w14:textId="77777777" w:rsidR="00986EC5" w:rsidRPr="00986EC5" w:rsidRDefault="00986EC5" w:rsidP="00986EC5">
      <w:pPr>
        <w:pStyle w:val="ListParagraph"/>
        <w:numPr>
          <w:ilvl w:val="0"/>
          <w:numId w:val="12"/>
        </w:numPr>
        <w:tabs>
          <w:tab w:val="left" w:pos="5220"/>
        </w:tabs>
        <w:ind w:left="360"/>
        <w:jc w:val="both"/>
        <w:rPr>
          <w:rFonts w:asciiTheme="majorBidi" w:hAnsiTheme="majorBidi" w:cstheme="majorBidi"/>
          <w:b/>
          <w:bCs/>
          <w:sz w:val="26"/>
          <w:szCs w:val="26"/>
        </w:rPr>
      </w:pPr>
      <w:proofErr w:type="spellStart"/>
      <w:r w:rsidRPr="00986EC5">
        <w:rPr>
          <w:rFonts w:asciiTheme="majorBidi" w:hAnsiTheme="majorBidi" w:cstheme="majorBidi"/>
          <w:b/>
          <w:bCs/>
          <w:sz w:val="26"/>
          <w:szCs w:val="26"/>
        </w:rPr>
        <w:t>Thaci</w:t>
      </w:r>
      <w:proofErr w:type="spellEnd"/>
      <w:r w:rsidRPr="00986EC5">
        <w:rPr>
          <w:rFonts w:asciiTheme="majorBidi" w:hAnsiTheme="majorBidi" w:cstheme="majorBidi"/>
          <w:b/>
          <w:bCs/>
          <w:sz w:val="26"/>
          <w:szCs w:val="26"/>
        </w:rPr>
        <w:t>: Reaching agreement with Serbia will not be easy (</w:t>
      </w:r>
      <w:proofErr w:type="spellStart"/>
      <w:r w:rsidRPr="00986EC5">
        <w:rPr>
          <w:rFonts w:asciiTheme="majorBidi" w:hAnsiTheme="majorBidi" w:cstheme="majorBidi"/>
          <w:b/>
          <w:bCs/>
          <w:i/>
          <w:iCs/>
          <w:sz w:val="26"/>
          <w:szCs w:val="26"/>
        </w:rPr>
        <w:t>Epoka</w:t>
      </w:r>
      <w:proofErr w:type="spellEnd"/>
      <w:r w:rsidRPr="00986EC5">
        <w:rPr>
          <w:rFonts w:asciiTheme="majorBidi" w:hAnsiTheme="majorBidi" w:cstheme="majorBidi"/>
          <w:b/>
          <w:bCs/>
          <w:sz w:val="26"/>
          <w:szCs w:val="26"/>
        </w:rPr>
        <w:t>)</w:t>
      </w:r>
    </w:p>
    <w:p w14:paraId="25BD0498" w14:textId="77777777" w:rsidR="00986EC5" w:rsidRPr="00986EC5" w:rsidRDefault="00986EC5" w:rsidP="00986EC5">
      <w:pPr>
        <w:pStyle w:val="ListParagraph"/>
        <w:numPr>
          <w:ilvl w:val="0"/>
          <w:numId w:val="12"/>
        </w:numPr>
        <w:tabs>
          <w:tab w:val="left" w:pos="5220"/>
        </w:tabs>
        <w:ind w:left="360"/>
        <w:jc w:val="both"/>
        <w:rPr>
          <w:b/>
          <w:bCs/>
          <w:sz w:val="26"/>
          <w:szCs w:val="26"/>
        </w:rPr>
      </w:pPr>
      <w:proofErr w:type="spellStart"/>
      <w:r w:rsidRPr="00986EC5">
        <w:rPr>
          <w:b/>
          <w:bCs/>
          <w:sz w:val="26"/>
          <w:szCs w:val="26"/>
        </w:rPr>
        <w:t>Serwer</w:t>
      </w:r>
      <w:proofErr w:type="spellEnd"/>
      <w:r w:rsidRPr="00986EC5">
        <w:rPr>
          <w:b/>
          <w:bCs/>
          <w:sz w:val="26"/>
          <w:szCs w:val="26"/>
        </w:rPr>
        <w:t xml:space="preserve"> to </w:t>
      </w:r>
      <w:proofErr w:type="spellStart"/>
      <w:r w:rsidRPr="00986EC5">
        <w:rPr>
          <w:b/>
          <w:bCs/>
          <w:sz w:val="26"/>
          <w:szCs w:val="26"/>
        </w:rPr>
        <w:t>Thaci</w:t>
      </w:r>
      <w:proofErr w:type="spellEnd"/>
      <w:r w:rsidRPr="00986EC5">
        <w:rPr>
          <w:b/>
          <w:bCs/>
          <w:sz w:val="26"/>
          <w:szCs w:val="26"/>
        </w:rPr>
        <w:t>: Next time invite friends who oppose your idea (</w:t>
      </w:r>
      <w:r w:rsidRPr="00986EC5">
        <w:rPr>
          <w:b/>
          <w:bCs/>
          <w:i/>
          <w:iCs/>
          <w:sz w:val="26"/>
          <w:szCs w:val="26"/>
        </w:rPr>
        <w:t xml:space="preserve">Klan </w:t>
      </w:r>
      <w:proofErr w:type="spellStart"/>
      <w:r w:rsidRPr="00986EC5">
        <w:rPr>
          <w:b/>
          <w:bCs/>
          <w:i/>
          <w:iCs/>
          <w:sz w:val="26"/>
          <w:szCs w:val="26"/>
        </w:rPr>
        <w:t>Kosova</w:t>
      </w:r>
      <w:proofErr w:type="spellEnd"/>
      <w:r w:rsidRPr="00986EC5">
        <w:rPr>
          <w:b/>
          <w:bCs/>
          <w:sz w:val="26"/>
          <w:szCs w:val="26"/>
        </w:rPr>
        <w:t>)</w:t>
      </w:r>
    </w:p>
    <w:p w14:paraId="07050D7C" w14:textId="77777777" w:rsidR="004F5AB1" w:rsidRDefault="00986EC5" w:rsidP="004F5AB1">
      <w:pPr>
        <w:pStyle w:val="ListParagraph"/>
        <w:numPr>
          <w:ilvl w:val="0"/>
          <w:numId w:val="12"/>
        </w:numPr>
        <w:tabs>
          <w:tab w:val="left" w:pos="5220"/>
        </w:tabs>
        <w:ind w:left="360"/>
        <w:jc w:val="both"/>
        <w:rPr>
          <w:b/>
          <w:bCs/>
          <w:sz w:val="26"/>
          <w:szCs w:val="26"/>
        </w:rPr>
      </w:pPr>
      <w:proofErr w:type="spellStart"/>
      <w:r w:rsidRPr="00986EC5">
        <w:rPr>
          <w:b/>
          <w:bCs/>
          <w:sz w:val="26"/>
          <w:szCs w:val="26"/>
        </w:rPr>
        <w:t>Haradinaj</w:t>
      </w:r>
      <w:proofErr w:type="spellEnd"/>
      <w:r w:rsidRPr="00986EC5">
        <w:rPr>
          <w:b/>
          <w:bCs/>
          <w:sz w:val="26"/>
          <w:szCs w:val="26"/>
        </w:rPr>
        <w:t xml:space="preserve"> doesn’t change position on tax (</w:t>
      </w:r>
      <w:proofErr w:type="spellStart"/>
      <w:r w:rsidRPr="00986EC5">
        <w:rPr>
          <w:b/>
          <w:bCs/>
          <w:i/>
          <w:iCs/>
          <w:sz w:val="26"/>
          <w:szCs w:val="26"/>
        </w:rPr>
        <w:t>Zeri</w:t>
      </w:r>
      <w:proofErr w:type="spellEnd"/>
      <w:r w:rsidRPr="00986EC5">
        <w:rPr>
          <w:b/>
          <w:bCs/>
          <w:sz w:val="26"/>
          <w:szCs w:val="26"/>
        </w:rPr>
        <w:t>)</w:t>
      </w:r>
    </w:p>
    <w:p w14:paraId="1F041B9A" w14:textId="555DB567" w:rsidR="004F5AB1" w:rsidRPr="004F5AB1" w:rsidRDefault="004F5AB1" w:rsidP="004F5AB1">
      <w:pPr>
        <w:pStyle w:val="ListParagraph"/>
        <w:numPr>
          <w:ilvl w:val="0"/>
          <w:numId w:val="12"/>
        </w:numPr>
        <w:tabs>
          <w:tab w:val="left" w:pos="5220"/>
        </w:tabs>
        <w:ind w:left="360"/>
        <w:jc w:val="both"/>
        <w:rPr>
          <w:b/>
          <w:bCs/>
          <w:sz w:val="26"/>
          <w:szCs w:val="26"/>
        </w:rPr>
      </w:pPr>
      <w:proofErr w:type="spellStart"/>
      <w:r w:rsidRPr="004F5AB1">
        <w:rPr>
          <w:b/>
          <w:sz w:val="26"/>
          <w:szCs w:val="26"/>
        </w:rPr>
        <w:t>Veseli</w:t>
      </w:r>
      <w:proofErr w:type="spellEnd"/>
      <w:r w:rsidRPr="004F5AB1">
        <w:rPr>
          <w:b/>
          <w:sz w:val="26"/>
          <w:szCs w:val="26"/>
        </w:rPr>
        <w:t xml:space="preserve">: I will stay in coalition with </w:t>
      </w:r>
      <w:proofErr w:type="spellStart"/>
      <w:r w:rsidRPr="004F5AB1">
        <w:rPr>
          <w:b/>
          <w:sz w:val="26"/>
          <w:szCs w:val="26"/>
        </w:rPr>
        <w:t>Haradinaj</w:t>
      </w:r>
      <w:proofErr w:type="spellEnd"/>
      <w:r w:rsidRPr="004F5AB1">
        <w:rPr>
          <w:b/>
          <w:sz w:val="26"/>
          <w:szCs w:val="26"/>
        </w:rPr>
        <w:t xml:space="preserve"> until the end (</w:t>
      </w:r>
      <w:r w:rsidRPr="004F5AB1">
        <w:rPr>
          <w:b/>
          <w:i/>
          <w:sz w:val="26"/>
          <w:szCs w:val="26"/>
        </w:rPr>
        <w:t>RTK</w:t>
      </w:r>
      <w:r w:rsidRPr="004F5AB1">
        <w:rPr>
          <w:b/>
          <w:sz w:val="26"/>
          <w:szCs w:val="26"/>
        </w:rPr>
        <w:t>)</w:t>
      </w:r>
    </w:p>
    <w:p w14:paraId="7A88B8F7" w14:textId="77777777" w:rsidR="004F5AB1" w:rsidRDefault="00986EC5" w:rsidP="004F5AB1">
      <w:pPr>
        <w:pStyle w:val="ListParagraph"/>
        <w:numPr>
          <w:ilvl w:val="0"/>
          <w:numId w:val="12"/>
        </w:numPr>
        <w:tabs>
          <w:tab w:val="left" w:pos="5220"/>
        </w:tabs>
        <w:ind w:left="360"/>
        <w:jc w:val="both"/>
        <w:rPr>
          <w:b/>
          <w:bCs/>
          <w:sz w:val="26"/>
          <w:szCs w:val="26"/>
        </w:rPr>
      </w:pPr>
      <w:r w:rsidRPr="00986EC5">
        <w:rPr>
          <w:b/>
          <w:bCs/>
          <w:sz w:val="26"/>
          <w:szCs w:val="26"/>
        </w:rPr>
        <w:t>UN publishes latest report on Kosovo (</w:t>
      </w:r>
      <w:proofErr w:type="spellStart"/>
      <w:r w:rsidRPr="00986EC5">
        <w:rPr>
          <w:b/>
          <w:bCs/>
          <w:i/>
          <w:iCs/>
          <w:sz w:val="26"/>
          <w:szCs w:val="26"/>
        </w:rPr>
        <w:t>Zeri</w:t>
      </w:r>
      <w:proofErr w:type="spellEnd"/>
      <w:r w:rsidRPr="00986EC5">
        <w:rPr>
          <w:b/>
          <w:bCs/>
          <w:sz w:val="26"/>
          <w:szCs w:val="26"/>
        </w:rPr>
        <w:t>)</w:t>
      </w:r>
    </w:p>
    <w:p w14:paraId="61A1DC94" w14:textId="3AA8D88F" w:rsidR="004F5AB1" w:rsidRPr="004F5AB1" w:rsidRDefault="004F5AB1" w:rsidP="004F5AB1">
      <w:pPr>
        <w:pStyle w:val="ListParagraph"/>
        <w:numPr>
          <w:ilvl w:val="0"/>
          <w:numId w:val="12"/>
        </w:numPr>
        <w:tabs>
          <w:tab w:val="left" w:pos="5220"/>
        </w:tabs>
        <w:ind w:left="360"/>
        <w:jc w:val="both"/>
        <w:rPr>
          <w:b/>
          <w:bCs/>
          <w:sz w:val="26"/>
          <w:szCs w:val="26"/>
        </w:rPr>
      </w:pPr>
      <w:proofErr w:type="spellStart"/>
      <w:r w:rsidRPr="004F5AB1">
        <w:rPr>
          <w:rFonts w:asciiTheme="majorBidi" w:hAnsiTheme="majorBidi" w:cstheme="majorBidi"/>
          <w:b/>
          <w:bCs/>
          <w:sz w:val="26"/>
          <w:szCs w:val="26"/>
        </w:rPr>
        <w:t>Limaj</w:t>
      </w:r>
      <w:proofErr w:type="spellEnd"/>
      <w:r w:rsidRPr="004F5AB1">
        <w:rPr>
          <w:rFonts w:asciiTheme="majorBidi" w:hAnsiTheme="majorBidi" w:cstheme="majorBidi"/>
          <w:b/>
          <w:bCs/>
          <w:sz w:val="26"/>
          <w:szCs w:val="26"/>
        </w:rPr>
        <w:t xml:space="preserve"> and </w:t>
      </w:r>
      <w:proofErr w:type="spellStart"/>
      <w:r w:rsidRPr="004F5AB1">
        <w:rPr>
          <w:rFonts w:asciiTheme="majorBidi" w:hAnsiTheme="majorBidi" w:cstheme="majorBidi"/>
          <w:b/>
          <w:bCs/>
          <w:sz w:val="26"/>
          <w:szCs w:val="26"/>
        </w:rPr>
        <w:t>Ahmeti</w:t>
      </w:r>
      <w:proofErr w:type="spellEnd"/>
      <w:r w:rsidRPr="004F5AB1">
        <w:rPr>
          <w:rFonts w:asciiTheme="majorBidi" w:hAnsiTheme="majorBidi" w:cstheme="majorBidi"/>
          <w:b/>
          <w:bCs/>
          <w:sz w:val="26"/>
          <w:szCs w:val="26"/>
        </w:rPr>
        <w:t xml:space="preserve"> travel secretly to Brussels (</w:t>
      </w:r>
      <w:r w:rsidRPr="004F5AB1">
        <w:rPr>
          <w:rFonts w:asciiTheme="majorBidi" w:hAnsiTheme="majorBidi" w:cstheme="majorBidi"/>
          <w:b/>
          <w:bCs/>
          <w:i/>
          <w:iCs/>
          <w:sz w:val="26"/>
          <w:szCs w:val="26"/>
        </w:rPr>
        <w:t>Koha/Gazeta Express</w:t>
      </w:r>
      <w:r w:rsidRPr="004F5AB1">
        <w:rPr>
          <w:rFonts w:asciiTheme="majorBidi" w:hAnsiTheme="majorBidi" w:cstheme="majorBidi"/>
          <w:b/>
          <w:bCs/>
          <w:sz w:val="26"/>
          <w:szCs w:val="26"/>
        </w:rPr>
        <w:t>)</w:t>
      </w:r>
    </w:p>
    <w:p w14:paraId="734AFEE1" w14:textId="77777777" w:rsidR="00986EC5" w:rsidRPr="00986EC5" w:rsidRDefault="00986EC5" w:rsidP="00986EC5">
      <w:pPr>
        <w:pStyle w:val="ListParagraph"/>
        <w:numPr>
          <w:ilvl w:val="0"/>
          <w:numId w:val="12"/>
        </w:numPr>
        <w:tabs>
          <w:tab w:val="right" w:pos="8306"/>
        </w:tabs>
        <w:ind w:left="360"/>
        <w:jc w:val="both"/>
        <w:rPr>
          <w:b/>
          <w:sz w:val="26"/>
          <w:szCs w:val="26"/>
        </w:rPr>
      </w:pPr>
      <w:bookmarkStart w:id="0" w:name="_GoBack"/>
      <w:bookmarkEnd w:id="0"/>
      <w:r w:rsidRPr="00986EC5">
        <w:rPr>
          <w:b/>
          <w:sz w:val="26"/>
          <w:szCs w:val="26"/>
        </w:rPr>
        <w:t>Meta: Kosovo – Serbia agreement will have U.S. and EU as guarantors (</w:t>
      </w:r>
      <w:proofErr w:type="spellStart"/>
      <w:r w:rsidRPr="00986EC5">
        <w:rPr>
          <w:b/>
          <w:i/>
          <w:sz w:val="26"/>
          <w:szCs w:val="26"/>
        </w:rPr>
        <w:t>Epoka</w:t>
      </w:r>
      <w:proofErr w:type="spellEnd"/>
      <w:r w:rsidRPr="00986EC5">
        <w:rPr>
          <w:b/>
          <w:sz w:val="26"/>
          <w:szCs w:val="26"/>
        </w:rPr>
        <w:t>)</w:t>
      </w:r>
    </w:p>
    <w:p w14:paraId="1F20F853" w14:textId="77777777" w:rsidR="00986EC5" w:rsidRPr="00986EC5" w:rsidRDefault="00986EC5" w:rsidP="00986EC5">
      <w:pPr>
        <w:pStyle w:val="ListParagraph"/>
        <w:numPr>
          <w:ilvl w:val="0"/>
          <w:numId w:val="12"/>
        </w:numPr>
        <w:tabs>
          <w:tab w:val="left" w:pos="5220"/>
        </w:tabs>
        <w:ind w:left="360"/>
        <w:jc w:val="both"/>
        <w:rPr>
          <w:b/>
          <w:bCs/>
          <w:sz w:val="26"/>
          <w:szCs w:val="26"/>
        </w:rPr>
      </w:pPr>
      <w:proofErr w:type="spellStart"/>
      <w:r w:rsidRPr="00986EC5">
        <w:rPr>
          <w:b/>
          <w:bCs/>
          <w:sz w:val="26"/>
          <w:szCs w:val="26"/>
        </w:rPr>
        <w:t>Haradinaj</w:t>
      </w:r>
      <w:proofErr w:type="spellEnd"/>
      <w:r w:rsidRPr="00986EC5">
        <w:rPr>
          <w:b/>
          <w:bCs/>
          <w:sz w:val="26"/>
          <w:szCs w:val="26"/>
        </w:rPr>
        <w:t xml:space="preserve">: </w:t>
      </w:r>
      <w:proofErr w:type="spellStart"/>
      <w:r w:rsidRPr="00986EC5">
        <w:rPr>
          <w:b/>
          <w:bCs/>
          <w:sz w:val="26"/>
          <w:szCs w:val="26"/>
        </w:rPr>
        <w:t>Bahtiri’s</w:t>
      </w:r>
      <w:proofErr w:type="spellEnd"/>
      <w:r w:rsidRPr="00986EC5">
        <w:rPr>
          <w:b/>
          <w:bCs/>
          <w:sz w:val="26"/>
          <w:szCs w:val="26"/>
        </w:rPr>
        <w:t xml:space="preserve"> statement on war, exaggerated (</w:t>
      </w:r>
      <w:proofErr w:type="spellStart"/>
      <w:r w:rsidRPr="00986EC5">
        <w:rPr>
          <w:b/>
          <w:bCs/>
          <w:i/>
          <w:iCs/>
          <w:sz w:val="26"/>
          <w:szCs w:val="26"/>
        </w:rPr>
        <w:t>Telegrafi</w:t>
      </w:r>
      <w:proofErr w:type="spellEnd"/>
      <w:r w:rsidRPr="00986EC5">
        <w:rPr>
          <w:b/>
          <w:bCs/>
          <w:sz w:val="26"/>
          <w:szCs w:val="26"/>
        </w:rPr>
        <w:t>)</w:t>
      </w:r>
    </w:p>
    <w:p w14:paraId="4EE341EC" w14:textId="77777777" w:rsidR="00986EC5" w:rsidRPr="00986EC5" w:rsidRDefault="00986EC5" w:rsidP="00986EC5">
      <w:pPr>
        <w:pStyle w:val="ListParagraph"/>
        <w:numPr>
          <w:ilvl w:val="0"/>
          <w:numId w:val="12"/>
        </w:numPr>
        <w:tabs>
          <w:tab w:val="left" w:pos="5220"/>
        </w:tabs>
        <w:ind w:left="360"/>
        <w:jc w:val="both"/>
        <w:rPr>
          <w:b/>
          <w:bCs/>
          <w:sz w:val="26"/>
          <w:szCs w:val="26"/>
        </w:rPr>
      </w:pPr>
      <w:proofErr w:type="spellStart"/>
      <w:r w:rsidRPr="00986EC5">
        <w:rPr>
          <w:b/>
          <w:bCs/>
          <w:sz w:val="26"/>
          <w:szCs w:val="26"/>
        </w:rPr>
        <w:t>Kurti</w:t>
      </w:r>
      <w:proofErr w:type="spellEnd"/>
      <w:r w:rsidRPr="00986EC5">
        <w:rPr>
          <w:b/>
          <w:bCs/>
          <w:sz w:val="26"/>
          <w:szCs w:val="26"/>
        </w:rPr>
        <w:t xml:space="preserve"> begins preparations for “Albanian spring” (</w:t>
      </w:r>
      <w:proofErr w:type="spellStart"/>
      <w:r w:rsidRPr="00986EC5">
        <w:rPr>
          <w:b/>
          <w:bCs/>
          <w:i/>
          <w:iCs/>
          <w:sz w:val="26"/>
          <w:szCs w:val="26"/>
        </w:rPr>
        <w:t>Zeri</w:t>
      </w:r>
      <w:proofErr w:type="spellEnd"/>
      <w:r w:rsidRPr="00986EC5">
        <w:rPr>
          <w:b/>
          <w:bCs/>
          <w:sz w:val="26"/>
          <w:szCs w:val="26"/>
        </w:rPr>
        <w:t>)</w:t>
      </w:r>
    </w:p>
    <w:p w14:paraId="7F64D64B" w14:textId="77777777" w:rsidR="00986EC5" w:rsidRPr="00986EC5" w:rsidRDefault="00986EC5" w:rsidP="00986EC5">
      <w:pPr>
        <w:pStyle w:val="ListParagraph"/>
        <w:numPr>
          <w:ilvl w:val="0"/>
          <w:numId w:val="12"/>
        </w:numPr>
        <w:tabs>
          <w:tab w:val="left" w:pos="5220"/>
        </w:tabs>
        <w:ind w:left="360"/>
        <w:jc w:val="both"/>
        <w:rPr>
          <w:b/>
          <w:sz w:val="26"/>
          <w:szCs w:val="26"/>
        </w:rPr>
      </w:pPr>
      <w:proofErr w:type="spellStart"/>
      <w:r w:rsidRPr="00986EC5">
        <w:rPr>
          <w:b/>
          <w:sz w:val="26"/>
          <w:szCs w:val="26"/>
        </w:rPr>
        <w:t>Ahmeti</w:t>
      </w:r>
      <w:proofErr w:type="spellEnd"/>
      <w:r w:rsidRPr="00986EC5">
        <w:rPr>
          <w:b/>
          <w:sz w:val="26"/>
          <w:szCs w:val="26"/>
        </w:rPr>
        <w:t>: Kosovo-Serbia mutual recognition, beneficial for entire region (</w:t>
      </w:r>
      <w:proofErr w:type="spellStart"/>
      <w:r w:rsidRPr="00986EC5">
        <w:rPr>
          <w:b/>
          <w:i/>
          <w:sz w:val="26"/>
          <w:szCs w:val="26"/>
        </w:rPr>
        <w:t>Epoka</w:t>
      </w:r>
      <w:proofErr w:type="spellEnd"/>
      <w:r w:rsidRPr="00986EC5">
        <w:rPr>
          <w:b/>
          <w:sz w:val="26"/>
          <w:szCs w:val="26"/>
        </w:rPr>
        <w:t>)</w:t>
      </w:r>
    </w:p>
    <w:p w14:paraId="5E278E50" w14:textId="74B46E66" w:rsidR="003043A2" w:rsidRPr="003043A2"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Default="005C689B" w:rsidP="005C39AD">
      <w:pPr>
        <w:tabs>
          <w:tab w:val="left" w:pos="5220"/>
        </w:tabs>
        <w:jc w:val="both"/>
        <w:rPr>
          <w:sz w:val="26"/>
          <w:szCs w:val="26"/>
        </w:rPr>
      </w:pPr>
    </w:p>
    <w:p w14:paraId="0C6489C1" w14:textId="77777777" w:rsidR="006262FB" w:rsidRPr="00B57119" w:rsidRDefault="006262FB" w:rsidP="006262FB">
      <w:pPr>
        <w:rPr>
          <w:rFonts w:asciiTheme="majorBidi" w:hAnsiTheme="majorBidi" w:cstheme="majorBidi"/>
          <w:b/>
          <w:bCs/>
          <w:sz w:val="26"/>
          <w:szCs w:val="26"/>
          <w:u w:val="single"/>
        </w:rPr>
      </w:pPr>
      <w:bookmarkStart w:id="1" w:name="_Hlk336149"/>
      <w:r w:rsidRPr="00B57119">
        <w:rPr>
          <w:rFonts w:asciiTheme="majorBidi" w:hAnsiTheme="majorBidi" w:cstheme="majorBidi"/>
          <w:b/>
          <w:bCs/>
          <w:sz w:val="26"/>
          <w:szCs w:val="26"/>
          <w:u w:val="single"/>
        </w:rPr>
        <w:t xml:space="preserve">Pristina irritated over EU’s request to include </w:t>
      </w:r>
      <w:proofErr w:type="spellStart"/>
      <w:r w:rsidRPr="00B57119">
        <w:rPr>
          <w:rFonts w:asciiTheme="majorBidi" w:hAnsiTheme="majorBidi" w:cstheme="majorBidi"/>
          <w:b/>
          <w:bCs/>
          <w:sz w:val="26"/>
          <w:szCs w:val="26"/>
          <w:u w:val="single"/>
        </w:rPr>
        <w:t>Trepca</w:t>
      </w:r>
      <w:proofErr w:type="spellEnd"/>
      <w:r w:rsidRPr="00B57119">
        <w:rPr>
          <w:rFonts w:asciiTheme="majorBidi" w:hAnsiTheme="majorBidi" w:cstheme="majorBidi"/>
          <w:b/>
          <w:bCs/>
          <w:sz w:val="26"/>
          <w:szCs w:val="26"/>
          <w:u w:val="single"/>
        </w:rPr>
        <w:t xml:space="preserve"> in dialogue (</w:t>
      </w:r>
      <w:r>
        <w:rPr>
          <w:rFonts w:asciiTheme="majorBidi" w:hAnsiTheme="majorBidi" w:cstheme="majorBidi"/>
          <w:b/>
          <w:bCs/>
          <w:i/>
          <w:iCs/>
          <w:sz w:val="26"/>
          <w:szCs w:val="26"/>
          <w:u w:val="single"/>
        </w:rPr>
        <w:t>media</w:t>
      </w:r>
      <w:r w:rsidRPr="00B57119">
        <w:rPr>
          <w:rFonts w:asciiTheme="majorBidi" w:hAnsiTheme="majorBidi" w:cstheme="majorBidi"/>
          <w:b/>
          <w:bCs/>
          <w:sz w:val="26"/>
          <w:szCs w:val="26"/>
          <w:u w:val="single"/>
        </w:rPr>
        <w:t>)</w:t>
      </w:r>
    </w:p>
    <w:bookmarkEnd w:id="1"/>
    <w:p w14:paraId="08055861" w14:textId="2BB6D54C" w:rsidR="006262FB" w:rsidRDefault="006262FB" w:rsidP="006168F0">
      <w:pPr>
        <w:tabs>
          <w:tab w:val="left" w:pos="5220"/>
        </w:tabs>
        <w:jc w:val="both"/>
        <w:rPr>
          <w:rFonts w:asciiTheme="majorBidi" w:hAnsiTheme="majorBidi" w:cstheme="majorBidi"/>
          <w:sz w:val="26"/>
          <w:szCs w:val="26"/>
        </w:rPr>
      </w:pPr>
      <w:r>
        <w:rPr>
          <w:rFonts w:asciiTheme="majorBidi" w:hAnsiTheme="majorBidi" w:cstheme="majorBidi"/>
          <w:sz w:val="26"/>
          <w:szCs w:val="26"/>
        </w:rPr>
        <w:t xml:space="preserve">Among the leading stories in the media on Tuesday evening and this morning are reactions in Kosovo to a statement by EU spokeswoman Maja </w:t>
      </w:r>
      <w:proofErr w:type="spellStart"/>
      <w:r>
        <w:rPr>
          <w:rFonts w:asciiTheme="majorBidi" w:hAnsiTheme="majorBidi" w:cstheme="majorBidi"/>
          <w:sz w:val="26"/>
          <w:szCs w:val="26"/>
        </w:rPr>
        <w:t>Kocijancic</w:t>
      </w:r>
      <w:proofErr w:type="spellEnd"/>
      <w:r>
        <w:rPr>
          <w:rFonts w:asciiTheme="majorBidi" w:hAnsiTheme="majorBidi" w:cstheme="majorBidi"/>
          <w:sz w:val="26"/>
          <w:szCs w:val="26"/>
        </w:rPr>
        <w:t xml:space="preserve"> who said that the status of the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mining complex should be discussed in dialogue between Kosovo and Serbia.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sz w:val="26"/>
          <w:szCs w:val="26"/>
        </w:rPr>
        <w:t xml:space="preserve"> reports on its front page that the Kosovo Government said in a reaction that this position by the EU threatens Kosovo’s sovereignty and that it is clearly aimed at dividing 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in a statement that this is “a call for instability in the region”. He said the EU’s reaction is proof that Brussels “has lost its way” and “this is</w:t>
      </w:r>
      <w:r w:rsidRPr="00B04172">
        <w:rPr>
          <w:rFonts w:asciiTheme="majorBidi" w:hAnsiTheme="majorBidi" w:cstheme="majorBidi"/>
          <w:sz w:val="26"/>
          <w:szCs w:val="26"/>
        </w:rPr>
        <w:t xml:space="preserve"> an unprecedented and unacceptable position and as such, it undermines </w:t>
      </w:r>
      <w:r>
        <w:rPr>
          <w:rFonts w:asciiTheme="majorBidi" w:hAnsiTheme="majorBidi" w:cstheme="majorBidi"/>
          <w:sz w:val="26"/>
          <w:szCs w:val="26"/>
        </w:rPr>
        <w:t>Kosovo’s sovereignty”.</w:t>
      </w:r>
      <w:r w:rsidRPr="00B04172">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further argued that </w:t>
      </w:r>
      <w:proofErr w:type="spellStart"/>
      <w:r w:rsidRPr="00B04172">
        <w:rPr>
          <w:rFonts w:asciiTheme="majorBidi" w:hAnsiTheme="majorBidi" w:cstheme="majorBidi"/>
          <w:sz w:val="26"/>
          <w:szCs w:val="26"/>
        </w:rPr>
        <w:t>Trepca</w:t>
      </w:r>
      <w:proofErr w:type="spellEnd"/>
      <w:r w:rsidRPr="00B04172">
        <w:rPr>
          <w:rFonts w:asciiTheme="majorBidi" w:hAnsiTheme="majorBidi" w:cstheme="majorBidi"/>
          <w:sz w:val="26"/>
          <w:szCs w:val="26"/>
        </w:rPr>
        <w:t xml:space="preserve"> is not an open issue between Kosovo and Serbia and </w:t>
      </w:r>
      <w:r>
        <w:rPr>
          <w:rFonts w:asciiTheme="majorBidi" w:hAnsiTheme="majorBidi" w:cstheme="majorBidi"/>
          <w:sz w:val="26"/>
          <w:szCs w:val="26"/>
        </w:rPr>
        <w:t xml:space="preserve">that Kosovo’s people and </w:t>
      </w:r>
      <w:r w:rsidRPr="00B04172">
        <w:rPr>
          <w:rFonts w:asciiTheme="majorBidi" w:hAnsiTheme="majorBidi" w:cstheme="majorBidi"/>
          <w:sz w:val="26"/>
          <w:szCs w:val="26"/>
        </w:rPr>
        <w:t xml:space="preserve">institutions </w:t>
      </w:r>
      <w:r>
        <w:rPr>
          <w:rFonts w:asciiTheme="majorBidi" w:hAnsiTheme="majorBidi" w:cstheme="majorBidi"/>
          <w:sz w:val="26"/>
          <w:szCs w:val="26"/>
        </w:rPr>
        <w:t>will never allow false issues which are clearly aimed at Kosovo’s division</w:t>
      </w:r>
      <w:r w:rsidRPr="00B04172">
        <w:rPr>
          <w:rFonts w:asciiTheme="majorBidi" w:hAnsiTheme="majorBidi" w:cstheme="majorBidi"/>
          <w:sz w:val="26"/>
          <w:szCs w:val="26"/>
        </w:rPr>
        <w:t>.</w:t>
      </w:r>
      <w:r>
        <w:rPr>
          <w:rFonts w:asciiTheme="majorBidi" w:hAnsiTheme="majorBidi" w:cstheme="majorBidi"/>
          <w:sz w:val="26"/>
          <w:szCs w:val="26"/>
        </w:rPr>
        <w:t xml:space="preserve"> Assembly President and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that with this position the EU is ruining every chance for dialogue and good </w:t>
      </w:r>
      <w:r>
        <w:rPr>
          <w:rFonts w:asciiTheme="majorBidi" w:hAnsiTheme="majorBidi" w:cstheme="majorBidi"/>
          <w:sz w:val="26"/>
          <w:szCs w:val="26"/>
        </w:rPr>
        <w:lastRenderedPageBreak/>
        <w:t xml:space="preserve">neighborly relations.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also said that “</w:t>
      </w:r>
      <w:proofErr w:type="spellStart"/>
      <w:r w:rsidR="006168F0" w:rsidRPr="006168F0">
        <w:rPr>
          <w:rFonts w:asciiTheme="majorBidi" w:hAnsiTheme="majorBidi" w:cstheme="majorBidi"/>
          <w:sz w:val="26"/>
          <w:szCs w:val="26"/>
        </w:rPr>
        <w:t>Trepca</w:t>
      </w:r>
      <w:proofErr w:type="spellEnd"/>
      <w:r w:rsidR="006168F0" w:rsidRPr="006168F0">
        <w:rPr>
          <w:rFonts w:asciiTheme="majorBidi" w:hAnsiTheme="majorBidi" w:cstheme="majorBidi"/>
          <w:sz w:val="26"/>
          <w:szCs w:val="26"/>
        </w:rPr>
        <w:t xml:space="preserve"> was not and will not be an open issue in the dialogue with Serbia</w:t>
      </w:r>
      <w:r w:rsidR="006168F0">
        <w:rPr>
          <w:rFonts w:asciiTheme="majorBidi" w:hAnsiTheme="majorBidi" w:cstheme="majorBidi"/>
          <w:sz w:val="26"/>
          <w:szCs w:val="26"/>
        </w:rPr>
        <w:t>” and that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is a natural right of the state of Kosovo, now and forever”. </w:t>
      </w:r>
      <w:r w:rsidRPr="006262FB">
        <w:rPr>
          <w:sz w:val="26"/>
          <w:szCs w:val="26"/>
        </w:rPr>
        <w:t xml:space="preserve">Meanwhile, Kosovo’s Foreign Minister </w:t>
      </w:r>
      <w:proofErr w:type="spellStart"/>
      <w:r w:rsidRPr="006262FB">
        <w:rPr>
          <w:sz w:val="26"/>
          <w:szCs w:val="26"/>
        </w:rPr>
        <w:t>Behgjet</w:t>
      </w:r>
      <w:proofErr w:type="spellEnd"/>
      <w:r w:rsidRPr="006262FB">
        <w:rPr>
          <w:sz w:val="26"/>
          <w:szCs w:val="26"/>
        </w:rPr>
        <w:t xml:space="preserve"> </w:t>
      </w:r>
      <w:proofErr w:type="spellStart"/>
      <w:r w:rsidRPr="006262FB">
        <w:rPr>
          <w:sz w:val="26"/>
          <w:szCs w:val="26"/>
        </w:rPr>
        <w:t>Pacolli</w:t>
      </w:r>
      <w:proofErr w:type="spellEnd"/>
      <w:r w:rsidRPr="006262FB">
        <w:rPr>
          <w:sz w:val="26"/>
          <w:szCs w:val="26"/>
        </w:rPr>
        <w:t xml:space="preserve"> in a Facebook post wrote that the status of </w:t>
      </w:r>
      <w:proofErr w:type="spellStart"/>
      <w:r w:rsidRPr="006262FB">
        <w:rPr>
          <w:sz w:val="26"/>
          <w:szCs w:val="26"/>
        </w:rPr>
        <w:t>Trepca</w:t>
      </w:r>
      <w:proofErr w:type="spellEnd"/>
      <w:r w:rsidRPr="006262FB">
        <w:rPr>
          <w:sz w:val="26"/>
          <w:szCs w:val="26"/>
        </w:rPr>
        <w:t xml:space="preserve"> is not negotiable. “</w:t>
      </w:r>
      <w:proofErr w:type="spellStart"/>
      <w:r w:rsidRPr="006262FB">
        <w:rPr>
          <w:sz w:val="26"/>
          <w:szCs w:val="26"/>
        </w:rPr>
        <w:t>Trepca</w:t>
      </w:r>
      <w:proofErr w:type="spellEnd"/>
      <w:r w:rsidRPr="006262FB">
        <w:rPr>
          <w:sz w:val="26"/>
          <w:szCs w:val="26"/>
        </w:rPr>
        <w:t xml:space="preserve"> belongs to Kosovo and its residents,” he said adding that he was carefully following “pro-Serbian” statements on this issue. “Dialogue should only relate to recognition between the two countries,” he added. Deputy Foreign Minister, </w:t>
      </w:r>
      <w:proofErr w:type="spellStart"/>
      <w:r w:rsidRPr="006262FB">
        <w:rPr>
          <w:sz w:val="26"/>
          <w:szCs w:val="26"/>
        </w:rPr>
        <w:t>Enver</w:t>
      </w:r>
      <w:proofErr w:type="spellEnd"/>
      <w:r w:rsidRPr="006262FB">
        <w:rPr>
          <w:sz w:val="26"/>
          <w:szCs w:val="26"/>
        </w:rPr>
        <w:t xml:space="preserve"> </w:t>
      </w:r>
      <w:proofErr w:type="spellStart"/>
      <w:r w:rsidRPr="006262FB">
        <w:rPr>
          <w:sz w:val="26"/>
          <w:szCs w:val="26"/>
        </w:rPr>
        <w:t>Hoxhaj</w:t>
      </w:r>
      <w:proofErr w:type="spellEnd"/>
      <w:r w:rsidRPr="006262FB">
        <w:rPr>
          <w:sz w:val="26"/>
          <w:szCs w:val="26"/>
        </w:rPr>
        <w:t xml:space="preserve">, also reacted to the EU’s statement on </w:t>
      </w:r>
      <w:proofErr w:type="spellStart"/>
      <w:r w:rsidRPr="006262FB">
        <w:rPr>
          <w:sz w:val="26"/>
          <w:szCs w:val="26"/>
        </w:rPr>
        <w:t>Trepca</w:t>
      </w:r>
      <w:proofErr w:type="spellEnd"/>
      <w:r w:rsidRPr="006262FB">
        <w:rPr>
          <w:sz w:val="26"/>
          <w:szCs w:val="26"/>
        </w:rPr>
        <w:t xml:space="preserve"> mine. In a Twitter post, </w:t>
      </w:r>
      <w:proofErr w:type="spellStart"/>
      <w:r w:rsidRPr="006262FB">
        <w:rPr>
          <w:sz w:val="26"/>
          <w:szCs w:val="26"/>
        </w:rPr>
        <w:t>Hoxhaj</w:t>
      </w:r>
      <w:proofErr w:type="spellEnd"/>
      <w:r w:rsidRPr="006262FB">
        <w:rPr>
          <w:sz w:val="26"/>
          <w:szCs w:val="26"/>
        </w:rPr>
        <w:t xml:space="preserve"> said that he was shocked by the statement of spokesperson </w:t>
      </w:r>
      <w:proofErr w:type="spellStart"/>
      <w:r w:rsidRPr="006262FB">
        <w:rPr>
          <w:sz w:val="26"/>
          <w:szCs w:val="26"/>
        </w:rPr>
        <w:t>Kocijancic</w:t>
      </w:r>
      <w:proofErr w:type="spellEnd"/>
      <w:r w:rsidRPr="006262FB">
        <w:rPr>
          <w:sz w:val="26"/>
          <w:szCs w:val="26"/>
        </w:rPr>
        <w:t xml:space="preserve">: “Absolutely unacceptable to see EU officials releasing immature statements that can harm the process of dialogue with Serbia,” </w:t>
      </w:r>
      <w:proofErr w:type="spellStart"/>
      <w:r w:rsidRPr="006262FB">
        <w:rPr>
          <w:sz w:val="26"/>
          <w:szCs w:val="26"/>
        </w:rPr>
        <w:t>Hoxhaj</w:t>
      </w:r>
      <w:proofErr w:type="spellEnd"/>
      <w:r w:rsidRPr="006262FB">
        <w:rPr>
          <w:sz w:val="26"/>
          <w:szCs w:val="26"/>
        </w:rPr>
        <w:t xml:space="preserve"> wrote. </w:t>
      </w:r>
      <w:r>
        <w:rPr>
          <w:rFonts w:asciiTheme="majorBidi" w:hAnsiTheme="majorBidi" w:cstheme="majorBidi"/>
          <w:sz w:val="26"/>
          <w:szCs w:val="26"/>
        </w:rPr>
        <w:t>K</w:t>
      </w:r>
      <w:r w:rsidRPr="00AF19BB">
        <w:rPr>
          <w:rFonts w:asciiTheme="majorBidi" w:hAnsiTheme="majorBidi" w:cstheme="majorBidi"/>
          <w:sz w:val="26"/>
          <w:szCs w:val="26"/>
        </w:rPr>
        <w:t xml:space="preserve">osovo’s Minister for Trade and Industry, </w:t>
      </w:r>
      <w:proofErr w:type="spellStart"/>
      <w:r w:rsidRPr="00AF19BB">
        <w:rPr>
          <w:rFonts w:asciiTheme="majorBidi" w:hAnsiTheme="majorBidi" w:cstheme="majorBidi"/>
          <w:sz w:val="26"/>
          <w:szCs w:val="26"/>
        </w:rPr>
        <w:t>Valdrin</w:t>
      </w:r>
      <w:proofErr w:type="spellEnd"/>
      <w:r w:rsidRPr="00AF19BB">
        <w:rPr>
          <w:rFonts w:asciiTheme="majorBidi" w:hAnsiTheme="majorBidi" w:cstheme="majorBidi"/>
          <w:sz w:val="26"/>
          <w:szCs w:val="26"/>
        </w:rPr>
        <w:t xml:space="preserve"> </w:t>
      </w:r>
      <w:proofErr w:type="spellStart"/>
      <w:r w:rsidRPr="00AF19BB">
        <w:rPr>
          <w:rFonts w:asciiTheme="majorBidi" w:hAnsiTheme="majorBidi" w:cstheme="majorBidi"/>
          <w:sz w:val="26"/>
          <w:szCs w:val="26"/>
        </w:rPr>
        <w:t>Lluka</w:t>
      </w:r>
      <w:proofErr w:type="spellEnd"/>
      <w:r w:rsidRPr="00AF19BB">
        <w:rPr>
          <w:rFonts w:asciiTheme="majorBidi" w:hAnsiTheme="majorBidi" w:cstheme="majorBidi"/>
          <w:sz w:val="26"/>
          <w:szCs w:val="26"/>
        </w:rPr>
        <w:t xml:space="preserve">, told </w:t>
      </w:r>
      <w:r w:rsidRPr="00AF19BB">
        <w:rPr>
          <w:rFonts w:asciiTheme="majorBidi" w:hAnsiTheme="majorBidi" w:cstheme="majorBidi"/>
          <w:b/>
          <w:bCs/>
          <w:i/>
          <w:iCs/>
          <w:sz w:val="26"/>
          <w:szCs w:val="26"/>
        </w:rPr>
        <w:t>RTK</w:t>
      </w:r>
      <w:r w:rsidRPr="00AF19BB">
        <w:rPr>
          <w:rFonts w:asciiTheme="majorBidi" w:hAnsiTheme="majorBidi" w:cstheme="majorBidi"/>
          <w:sz w:val="26"/>
          <w:szCs w:val="26"/>
        </w:rPr>
        <w:t xml:space="preserve"> </w:t>
      </w:r>
      <w:r>
        <w:rPr>
          <w:rFonts w:asciiTheme="majorBidi" w:hAnsiTheme="majorBidi" w:cstheme="majorBidi"/>
          <w:sz w:val="26"/>
          <w:szCs w:val="26"/>
        </w:rPr>
        <w:t xml:space="preserve">on Tuesday </w:t>
      </w:r>
      <w:r w:rsidRPr="00AF19BB">
        <w:rPr>
          <w:rFonts w:asciiTheme="majorBidi" w:hAnsiTheme="majorBidi" w:cstheme="majorBidi"/>
          <w:sz w:val="26"/>
          <w:szCs w:val="26"/>
        </w:rPr>
        <w:t xml:space="preserve">that the </w:t>
      </w:r>
      <w:proofErr w:type="spellStart"/>
      <w:r w:rsidRPr="00AF19BB">
        <w:rPr>
          <w:rFonts w:asciiTheme="majorBidi" w:hAnsiTheme="majorBidi" w:cstheme="majorBidi"/>
          <w:sz w:val="26"/>
          <w:szCs w:val="26"/>
        </w:rPr>
        <w:t>Trepca</w:t>
      </w:r>
      <w:proofErr w:type="spellEnd"/>
      <w:r w:rsidRPr="00AF19BB">
        <w:rPr>
          <w:rFonts w:asciiTheme="majorBidi" w:hAnsiTheme="majorBidi" w:cstheme="majorBidi"/>
          <w:sz w:val="26"/>
          <w:szCs w:val="26"/>
        </w:rPr>
        <w:t xml:space="preserve"> mining complex is functioning well in the technical aspect and that there is readiness from the Serb side too, but that “the situation would change if politics gets involved”. “I don’t think politics should be involved in the </w:t>
      </w:r>
      <w:proofErr w:type="spellStart"/>
      <w:r w:rsidRPr="00AF19BB">
        <w:rPr>
          <w:rFonts w:asciiTheme="majorBidi" w:hAnsiTheme="majorBidi" w:cstheme="majorBidi"/>
          <w:sz w:val="26"/>
          <w:szCs w:val="26"/>
        </w:rPr>
        <w:t>Trepca</w:t>
      </w:r>
      <w:proofErr w:type="spellEnd"/>
      <w:r w:rsidRPr="00AF19BB">
        <w:rPr>
          <w:rFonts w:asciiTheme="majorBidi" w:hAnsiTheme="majorBidi" w:cstheme="majorBidi"/>
          <w:sz w:val="26"/>
          <w:szCs w:val="26"/>
        </w:rPr>
        <w:t xml:space="preserve"> case,” </w:t>
      </w:r>
      <w:proofErr w:type="spellStart"/>
      <w:r w:rsidRPr="00AF19BB">
        <w:rPr>
          <w:rFonts w:asciiTheme="majorBidi" w:hAnsiTheme="majorBidi" w:cstheme="majorBidi"/>
          <w:sz w:val="26"/>
          <w:szCs w:val="26"/>
        </w:rPr>
        <w:t>Lluka</w:t>
      </w:r>
      <w:proofErr w:type="spellEnd"/>
      <w:r w:rsidRPr="00AF19BB">
        <w:rPr>
          <w:rFonts w:asciiTheme="majorBidi" w:hAnsiTheme="majorBidi" w:cstheme="majorBidi"/>
          <w:sz w:val="26"/>
          <w:szCs w:val="26"/>
        </w:rPr>
        <w:t xml:space="preserve"> said. “There is readiness among all parties to move forward and investors are interested in </w:t>
      </w:r>
      <w:proofErr w:type="spellStart"/>
      <w:r w:rsidRPr="00AF19BB">
        <w:rPr>
          <w:rFonts w:asciiTheme="majorBidi" w:hAnsiTheme="majorBidi" w:cstheme="majorBidi"/>
          <w:sz w:val="26"/>
          <w:szCs w:val="26"/>
        </w:rPr>
        <w:t>Trepc</w:t>
      </w:r>
      <w:r>
        <w:rPr>
          <w:rFonts w:asciiTheme="majorBidi" w:hAnsiTheme="majorBidi" w:cstheme="majorBidi"/>
          <w:sz w:val="26"/>
          <w:szCs w:val="26"/>
        </w:rPr>
        <w:t>a</w:t>
      </w:r>
      <w:proofErr w:type="spellEnd"/>
      <w:r w:rsidRPr="00AF19BB">
        <w:rPr>
          <w:rFonts w:asciiTheme="majorBidi" w:hAnsiTheme="majorBidi" w:cstheme="majorBidi"/>
          <w:sz w:val="26"/>
          <w:szCs w:val="26"/>
        </w:rPr>
        <w:t xml:space="preserve">”. </w:t>
      </w:r>
      <w:r>
        <w:rPr>
          <w:rFonts w:asciiTheme="majorBidi" w:hAnsiTheme="majorBidi" w:cstheme="majorBidi"/>
          <w:sz w:val="26"/>
          <w:szCs w:val="26"/>
        </w:rPr>
        <w:t xml:space="preserve">Former Prime Minister and LDK leader, Isa Mustafa, reacted harshly too saying that Kosovo’s political parties must jointly oppose any initiative for discussing issues related to Kosovo’s sovereignty and state integrity. LDK MP </w:t>
      </w:r>
      <w:proofErr w:type="spellStart"/>
      <w:r>
        <w:rPr>
          <w:rFonts w:asciiTheme="majorBidi" w:hAnsiTheme="majorBidi" w:cstheme="majorBidi"/>
          <w:sz w:val="26"/>
          <w:szCs w:val="26"/>
        </w:rPr>
        <w:t>Lumir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Abdixhiku</w:t>
      </w:r>
      <w:proofErr w:type="spellEnd"/>
      <w:r>
        <w:rPr>
          <w:rFonts w:asciiTheme="majorBidi" w:hAnsiTheme="majorBidi" w:cstheme="majorBidi"/>
          <w:sz w:val="26"/>
          <w:szCs w:val="26"/>
        </w:rPr>
        <w:t xml:space="preserve"> said in a reaction that “such EU officials cannot be mediators in dialogue … they are biased and lack credibility, moreover, they don’t even represent the individual positions of EU member states. Their mediation has been compromised and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Kosovo should reject their mediation until this position is clarified”. </w:t>
      </w:r>
      <w:proofErr w:type="spellStart"/>
      <w:r w:rsidRPr="006262FB">
        <w:rPr>
          <w:sz w:val="26"/>
          <w:szCs w:val="26"/>
        </w:rPr>
        <w:t>Albulena</w:t>
      </w:r>
      <w:proofErr w:type="spellEnd"/>
      <w:r w:rsidRPr="006262FB">
        <w:rPr>
          <w:sz w:val="26"/>
          <w:szCs w:val="26"/>
        </w:rPr>
        <w:t xml:space="preserve"> </w:t>
      </w:r>
      <w:proofErr w:type="spellStart"/>
      <w:r w:rsidRPr="006262FB">
        <w:rPr>
          <w:sz w:val="26"/>
          <w:szCs w:val="26"/>
        </w:rPr>
        <w:t>Haxhiu</w:t>
      </w:r>
      <w:proofErr w:type="spellEnd"/>
      <w:r w:rsidRPr="006262FB">
        <w:rPr>
          <w:sz w:val="26"/>
          <w:szCs w:val="26"/>
        </w:rPr>
        <w:t xml:space="preserve">, </w:t>
      </w:r>
      <w:proofErr w:type="spellStart"/>
      <w:r w:rsidRPr="006262FB">
        <w:rPr>
          <w:sz w:val="26"/>
          <w:szCs w:val="26"/>
        </w:rPr>
        <w:t>Vetevendosje</w:t>
      </w:r>
      <w:proofErr w:type="spellEnd"/>
      <w:r w:rsidRPr="006262FB">
        <w:rPr>
          <w:sz w:val="26"/>
          <w:szCs w:val="26"/>
        </w:rPr>
        <w:t xml:space="preserve"> MP, also reacted to the EU statement calling it unacceptable and scandalous. “We cannot under any circumstance allow the ownership of our national resources, in this case </w:t>
      </w:r>
      <w:proofErr w:type="spellStart"/>
      <w:r w:rsidRPr="006262FB">
        <w:rPr>
          <w:sz w:val="26"/>
          <w:szCs w:val="26"/>
        </w:rPr>
        <w:t>Trepca</w:t>
      </w:r>
      <w:proofErr w:type="spellEnd"/>
      <w:r w:rsidRPr="006262FB">
        <w:rPr>
          <w:sz w:val="26"/>
          <w:szCs w:val="26"/>
        </w:rPr>
        <w:t xml:space="preserve">, being disputed or put up for negotiation. Such an approach on the part of the EU needs to urgently change,” </w:t>
      </w:r>
      <w:proofErr w:type="spellStart"/>
      <w:r w:rsidRPr="006262FB">
        <w:rPr>
          <w:sz w:val="26"/>
          <w:szCs w:val="26"/>
        </w:rPr>
        <w:t>Haxhiu</w:t>
      </w:r>
      <w:proofErr w:type="spellEnd"/>
      <w:r w:rsidRPr="006262FB">
        <w:rPr>
          <w:sz w:val="26"/>
          <w:szCs w:val="26"/>
        </w:rPr>
        <w:t xml:space="preserve"> said for </w:t>
      </w:r>
      <w:r w:rsidRPr="006262FB">
        <w:rPr>
          <w:b/>
          <w:bCs/>
          <w:i/>
          <w:iCs/>
          <w:sz w:val="26"/>
          <w:szCs w:val="26"/>
        </w:rPr>
        <w:t>Kallxo.com</w:t>
      </w:r>
      <w:r w:rsidRPr="006262FB">
        <w:rPr>
          <w:sz w:val="26"/>
          <w:szCs w:val="26"/>
        </w:rPr>
        <w:t>.</w:t>
      </w:r>
      <w:r>
        <w:rPr>
          <w:sz w:val="26"/>
          <w:szCs w:val="26"/>
        </w:rPr>
        <w:t xml:space="preserve"> </w:t>
      </w:r>
      <w:r>
        <w:rPr>
          <w:rFonts w:asciiTheme="majorBidi" w:hAnsiTheme="majorBidi" w:cstheme="majorBidi"/>
          <w:sz w:val="26"/>
          <w:szCs w:val="26"/>
        </w:rPr>
        <w:t xml:space="preserve">AAK MP </w:t>
      </w:r>
      <w:proofErr w:type="spellStart"/>
      <w:r>
        <w:rPr>
          <w:rFonts w:asciiTheme="majorBidi" w:hAnsiTheme="majorBidi" w:cstheme="majorBidi"/>
          <w:sz w:val="26"/>
          <w:szCs w:val="26"/>
        </w:rPr>
        <w:t>Muharrem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Nitaj</w:t>
      </w:r>
      <w:proofErr w:type="spellEnd"/>
      <w:r>
        <w:rPr>
          <w:rFonts w:asciiTheme="majorBidi" w:hAnsiTheme="majorBidi" w:cstheme="majorBidi"/>
          <w:sz w:val="26"/>
          <w:szCs w:val="26"/>
        </w:rPr>
        <w:t xml:space="preserve"> said Kosovo’s negotiating team must reject all meetings in Brussels until the latter clarifies if </w:t>
      </w:r>
      <w:proofErr w:type="spellStart"/>
      <w:r>
        <w:rPr>
          <w:rFonts w:asciiTheme="majorBidi" w:hAnsiTheme="majorBidi" w:cstheme="majorBidi"/>
          <w:sz w:val="26"/>
          <w:szCs w:val="26"/>
        </w:rPr>
        <w:t>Kocijancic’s</w:t>
      </w:r>
      <w:proofErr w:type="spellEnd"/>
      <w:r>
        <w:rPr>
          <w:rFonts w:asciiTheme="majorBidi" w:hAnsiTheme="majorBidi" w:cstheme="majorBidi"/>
          <w:sz w:val="26"/>
          <w:szCs w:val="26"/>
        </w:rPr>
        <w:t xml:space="preserve"> remarks are her personal opinions or if they represent the position of the EU. The leader of the union of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workers said in a reaction on Tuesday that “discussions about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are a direct threat to the sovereignty of the Republic of Kosovo”.</w:t>
      </w:r>
    </w:p>
    <w:p w14:paraId="202181D4" w14:textId="407E64DA" w:rsidR="006168F0" w:rsidRDefault="006168F0" w:rsidP="006168F0">
      <w:pPr>
        <w:tabs>
          <w:tab w:val="left" w:pos="5220"/>
        </w:tabs>
        <w:jc w:val="both"/>
        <w:rPr>
          <w:rFonts w:asciiTheme="majorBidi" w:hAnsiTheme="majorBidi" w:cstheme="majorBidi"/>
          <w:sz w:val="26"/>
          <w:szCs w:val="26"/>
        </w:rPr>
      </w:pPr>
    </w:p>
    <w:p w14:paraId="230722BC" w14:textId="49D3D177" w:rsidR="006168F0" w:rsidRPr="006168F0" w:rsidRDefault="006168F0" w:rsidP="006168F0">
      <w:pPr>
        <w:tabs>
          <w:tab w:val="left" w:pos="5220"/>
        </w:tabs>
        <w:jc w:val="both"/>
        <w:rPr>
          <w:rFonts w:asciiTheme="majorBidi" w:hAnsiTheme="majorBidi" w:cstheme="majorBidi"/>
          <w:b/>
          <w:bCs/>
          <w:sz w:val="26"/>
          <w:szCs w:val="26"/>
          <w:u w:val="single"/>
        </w:rPr>
      </w:pPr>
      <w:bookmarkStart w:id="2" w:name="_Hlk336153"/>
      <w:proofErr w:type="spellStart"/>
      <w:r w:rsidRPr="006168F0">
        <w:rPr>
          <w:rFonts w:asciiTheme="majorBidi" w:hAnsiTheme="majorBidi" w:cstheme="majorBidi"/>
          <w:b/>
          <w:bCs/>
          <w:sz w:val="26"/>
          <w:szCs w:val="26"/>
          <w:u w:val="single"/>
        </w:rPr>
        <w:t>Thaci</w:t>
      </w:r>
      <w:proofErr w:type="spellEnd"/>
      <w:r w:rsidRPr="006168F0">
        <w:rPr>
          <w:rFonts w:asciiTheme="majorBidi" w:hAnsiTheme="majorBidi" w:cstheme="majorBidi"/>
          <w:b/>
          <w:bCs/>
          <w:sz w:val="26"/>
          <w:szCs w:val="26"/>
          <w:u w:val="single"/>
        </w:rPr>
        <w:t>: Reaching agreement with Serbia will not be easy (</w:t>
      </w:r>
      <w:proofErr w:type="spellStart"/>
      <w:r w:rsidRPr="006168F0">
        <w:rPr>
          <w:rFonts w:asciiTheme="majorBidi" w:hAnsiTheme="majorBidi" w:cstheme="majorBidi"/>
          <w:b/>
          <w:bCs/>
          <w:i/>
          <w:iCs/>
          <w:sz w:val="26"/>
          <w:szCs w:val="26"/>
          <w:u w:val="single"/>
        </w:rPr>
        <w:t>Epoka</w:t>
      </w:r>
      <w:proofErr w:type="spellEnd"/>
      <w:r w:rsidRPr="006168F0">
        <w:rPr>
          <w:rFonts w:asciiTheme="majorBidi" w:hAnsiTheme="majorBidi" w:cstheme="majorBidi"/>
          <w:b/>
          <w:bCs/>
          <w:sz w:val="26"/>
          <w:szCs w:val="26"/>
          <w:u w:val="single"/>
        </w:rPr>
        <w:t>)</w:t>
      </w:r>
    </w:p>
    <w:bookmarkEnd w:id="2"/>
    <w:p w14:paraId="4BEFD9EF" w14:textId="56ED0B0F" w:rsidR="006168F0" w:rsidRDefault="006168F0" w:rsidP="006168F0">
      <w:pPr>
        <w:tabs>
          <w:tab w:val="left" w:pos="5220"/>
        </w:tabs>
        <w:jc w:val="both"/>
        <w:rPr>
          <w:rFonts w:asciiTheme="majorBidi" w:hAnsiTheme="majorBidi" w:cstheme="majorBidi"/>
          <w:i/>
          <w:iCs/>
          <w:sz w:val="26"/>
          <w:szCs w:val="26"/>
        </w:rPr>
      </w:pPr>
      <w:r>
        <w:rPr>
          <w:rFonts w:asciiTheme="majorBidi" w:hAnsiTheme="majorBidi" w:cstheme="majorBidi"/>
          <w:sz w:val="26"/>
          <w:szCs w:val="26"/>
        </w:rPr>
        <w:t xml:space="preserve">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on Tuesday that the support of the United States of America to reach a comprehensive agreement between Kosovo and Serbia, is vital for Kosovo. In his address at the</w:t>
      </w:r>
      <w:r w:rsidRPr="006168F0">
        <w:rPr>
          <w:rFonts w:asciiTheme="majorBidi" w:hAnsiTheme="majorBidi" w:cstheme="majorBidi"/>
          <w:sz w:val="26"/>
          <w:szCs w:val="26"/>
        </w:rPr>
        <w:t xml:space="preserve"> “Council on Foreign Relations” in Washington</w:t>
      </w:r>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w:t>
      </w:r>
      <w:r w:rsidRPr="006168F0">
        <w:rPr>
          <w:rFonts w:asciiTheme="majorBidi" w:hAnsiTheme="majorBidi" w:cstheme="majorBidi"/>
          <w:sz w:val="26"/>
          <w:szCs w:val="26"/>
        </w:rPr>
        <w:t>that</w:t>
      </w:r>
      <w:r>
        <w:rPr>
          <w:rFonts w:asciiTheme="majorBidi" w:hAnsiTheme="majorBidi" w:cstheme="majorBidi"/>
          <w:sz w:val="26"/>
          <w:szCs w:val="26"/>
        </w:rPr>
        <w:t xml:space="preserve"> a</w:t>
      </w:r>
      <w:r w:rsidRPr="006168F0">
        <w:rPr>
          <w:rFonts w:asciiTheme="majorBidi" w:hAnsiTheme="majorBidi" w:cstheme="majorBidi"/>
          <w:sz w:val="26"/>
          <w:szCs w:val="26"/>
        </w:rPr>
        <w:t xml:space="preserve"> comprehensive peace agreement between Kosovo and Serbia will bring peace to Kosovo, peace and stability to the region and will have a transformative role in our society.</w:t>
      </w:r>
      <w:r>
        <w:rPr>
          <w:rFonts w:asciiTheme="majorBidi" w:hAnsiTheme="majorBidi" w:cstheme="majorBidi"/>
          <w:sz w:val="26"/>
          <w:szCs w:val="26"/>
        </w:rPr>
        <w:t xml:space="preserve"> </w:t>
      </w:r>
      <w:r w:rsidRPr="006168F0">
        <w:rPr>
          <w:rFonts w:asciiTheme="majorBidi" w:hAnsiTheme="majorBidi" w:cstheme="majorBidi"/>
          <w:sz w:val="26"/>
          <w:szCs w:val="26"/>
        </w:rPr>
        <w:t xml:space="preserve">“The reaching of the agreement between Kosovo and Serbia will be no easy process, but it is the only way forward to avoid turning back into tensions and conflicts, </w:t>
      </w:r>
      <w:proofErr w:type="spellStart"/>
      <w:r w:rsidRPr="006168F0">
        <w:rPr>
          <w:rFonts w:asciiTheme="majorBidi" w:hAnsiTheme="majorBidi" w:cstheme="majorBidi"/>
          <w:sz w:val="26"/>
          <w:szCs w:val="26"/>
        </w:rPr>
        <w:t>Thaci</w:t>
      </w:r>
      <w:proofErr w:type="spellEnd"/>
      <w:r w:rsidRPr="006168F0">
        <w:rPr>
          <w:rFonts w:asciiTheme="majorBidi" w:hAnsiTheme="majorBidi" w:cstheme="majorBidi"/>
          <w:sz w:val="26"/>
          <w:szCs w:val="26"/>
        </w:rPr>
        <w:t xml:space="preserve"> said and added that the main purpose of the agreement is the recognition of Kosovo by Serbia and Kosovo’s membership into the United Nations.</w:t>
      </w:r>
      <w:r>
        <w:rPr>
          <w:rFonts w:asciiTheme="majorBidi" w:hAnsiTheme="majorBidi" w:cstheme="majorBidi"/>
          <w:sz w:val="26"/>
          <w:szCs w:val="26"/>
        </w:rPr>
        <w:t xml:space="preserve"> </w:t>
      </w:r>
      <w:r w:rsidRPr="006168F0">
        <w:rPr>
          <w:rFonts w:asciiTheme="majorBidi" w:hAnsiTheme="majorBidi" w:cstheme="majorBidi"/>
          <w:sz w:val="26"/>
          <w:szCs w:val="26"/>
        </w:rPr>
        <w:t xml:space="preserve">Explaining why the circumstances are favorable for a comprehensive agreement between Kosovo and Serbia, </w:t>
      </w:r>
      <w:proofErr w:type="spellStart"/>
      <w:r w:rsidRPr="006168F0">
        <w:rPr>
          <w:rFonts w:asciiTheme="majorBidi" w:hAnsiTheme="majorBidi" w:cstheme="majorBidi"/>
          <w:sz w:val="26"/>
          <w:szCs w:val="26"/>
        </w:rPr>
        <w:t>Thaci</w:t>
      </w:r>
      <w:proofErr w:type="spellEnd"/>
      <w:r w:rsidRPr="006168F0">
        <w:rPr>
          <w:rFonts w:asciiTheme="majorBidi" w:hAnsiTheme="majorBidi" w:cstheme="majorBidi"/>
          <w:sz w:val="26"/>
          <w:szCs w:val="26"/>
        </w:rPr>
        <w:t xml:space="preserve"> stated that this time it appears that Serbia is also interested in reaching an agreement with Kosovo, </w:t>
      </w:r>
      <w:r w:rsidRPr="006168F0">
        <w:rPr>
          <w:rFonts w:asciiTheme="majorBidi" w:hAnsiTheme="majorBidi" w:cstheme="majorBidi"/>
          <w:sz w:val="26"/>
          <w:szCs w:val="26"/>
        </w:rPr>
        <w:lastRenderedPageBreak/>
        <w:t>while even Russia seems ready to accept an agreement that would be reached between Kosovo and Serbia.</w:t>
      </w:r>
      <w:r>
        <w:rPr>
          <w:rFonts w:asciiTheme="majorBidi" w:hAnsiTheme="majorBidi" w:cstheme="majorBidi"/>
          <w:sz w:val="26"/>
          <w:szCs w:val="26"/>
        </w:rPr>
        <w:t xml:space="preserve"> </w:t>
      </w:r>
      <w:r w:rsidRPr="006168F0">
        <w:rPr>
          <w:rFonts w:asciiTheme="majorBidi" w:hAnsiTheme="majorBidi" w:cstheme="majorBidi"/>
          <w:sz w:val="26"/>
          <w:szCs w:val="26"/>
        </w:rPr>
        <w:t xml:space="preserve">“Whenever Kosovo has been united with the United States, it has resulted to be victorious. Even if the made compromises seemed tough at first, it later proved to be the best strategic decisions,” </w:t>
      </w:r>
      <w:proofErr w:type="spellStart"/>
      <w:r w:rsidRPr="006168F0">
        <w:rPr>
          <w:rFonts w:asciiTheme="majorBidi" w:hAnsiTheme="majorBidi" w:cstheme="majorBidi"/>
          <w:sz w:val="26"/>
          <w:szCs w:val="26"/>
        </w:rPr>
        <w:t>Thaçi</w:t>
      </w:r>
      <w:proofErr w:type="spellEnd"/>
      <w:r w:rsidRPr="006168F0">
        <w:rPr>
          <w:rFonts w:asciiTheme="majorBidi" w:hAnsiTheme="majorBidi" w:cstheme="majorBidi"/>
          <w:sz w:val="26"/>
          <w:szCs w:val="26"/>
        </w:rPr>
        <w:t xml:space="preserve"> said adding that Kosovo will not accept an agreement that is not acceptable to Washington as well.</w:t>
      </w:r>
      <w:r>
        <w:rPr>
          <w:rFonts w:asciiTheme="majorBidi" w:hAnsiTheme="majorBidi" w:cstheme="majorBidi"/>
          <w:sz w:val="26"/>
          <w:szCs w:val="26"/>
        </w:rPr>
        <w:t xml:space="preserve"> </w:t>
      </w:r>
      <w:hyperlink r:id="rId7" w:history="1">
        <w:r w:rsidR="00D43FF1" w:rsidRPr="00397033">
          <w:rPr>
            <w:rStyle w:val="Hyperlink"/>
            <w:rFonts w:asciiTheme="majorBidi" w:hAnsiTheme="majorBidi" w:cstheme="majorBidi"/>
            <w:i/>
            <w:iCs/>
            <w:sz w:val="26"/>
            <w:szCs w:val="26"/>
          </w:rPr>
          <w:t>https://bit.ly/2SeQIEo</w:t>
        </w:r>
      </w:hyperlink>
    </w:p>
    <w:p w14:paraId="1A2B33C8" w14:textId="5ECE0FAC" w:rsidR="00D43FF1" w:rsidRDefault="00D43FF1" w:rsidP="006168F0">
      <w:pPr>
        <w:tabs>
          <w:tab w:val="left" w:pos="5220"/>
        </w:tabs>
        <w:jc w:val="both"/>
        <w:rPr>
          <w:rFonts w:asciiTheme="majorBidi" w:hAnsiTheme="majorBidi" w:cstheme="majorBidi"/>
          <w:i/>
          <w:iCs/>
          <w:sz w:val="26"/>
          <w:szCs w:val="26"/>
        </w:rPr>
      </w:pPr>
    </w:p>
    <w:p w14:paraId="7528AF8C" w14:textId="77777777" w:rsidR="00D43FF1" w:rsidRPr="003D21AF" w:rsidRDefault="00D43FF1" w:rsidP="00D43FF1">
      <w:pPr>
        <w:tabs>
          <w:tab w:val="left" w:pos="5220"/>
        </w:tabs>
        <w:jc w:val="both"/>
        <w:rPr>
          <w:b/>
          <w:bCs/>
          <w:sz w:val="26"/>
          <w:szCs w:val="26"/>
          <w:u w:val="single"/>
        </w:rPr>
      </w:pPr>
      <w:bookmarkStart w:id="3" w:name="_Hlk336157"/>
      <w:proofErr w:type="spellStart"/>
      <w:r w:rsidRPr="003D21AF">
        <w:rPr>
          <w:b/>
          <w:bCs/>
          <w:sz w:val="26"/>
          <w:szCs w:val="26"/>
          <w:u w:val="single"/>
        </w:rPr>
        <w:t>Serwer</w:t>
      </w:r>
      <w:proofErr w:type="spellEnd"/>
      <w:r w:rsidRPr="003D21AF">
        <w:rPr>
          <w:b/>
          <w:bCs/>
          <w:sz w:val="26"/>
          <w:szCs w:val="26"/>
          <w:u w:val="single"/>
        </w:rPr>
        <w:t xml:space="preserve"> to </w:t>
      </w:r>
      <w:proofErr w:type="spellStart"/>
      <w:r w:rsidRPr="003D21AF">
        <w:rPr>
          <w:b/>
          <w:bCs/>
          <w:sz w:val="26"/>
          <w:szCs w:val="26"/>
          <w:u w:val="single"/>
        </w:rPr>
        <w:t>Thaci</w:t>
      </w:r>
      <w:proofErr w:type="spellEnd"/>
      <w:r w:rsidRPr="003D21AF">
        <w:rPr>
          <w:b/>
          <w:bCs/>
          <w:sz w:val="26"/>
          <w:szCs w:val="26"/>
          <w:u w:val="single"/>
        </w:rPr>
        <w:t>: Next time invite friends who oppose your idea (</w:t>
      </w:r>
      <w:r w:rsidRPr="003D21AF">
        <w:rPr>
          <w:b/>
          <w:bCs/>
          <w:i/>
          <w:iCs/>
          <w:sz w:val="26"/>
          <w:szCs w:val="26"/>
          <w:u w:val="single"/>
        </w:rPr>
        <w:t xml:space="preserve">Klan </w:t>
      </w:r>
      <w:proofErr w:type="spellStart"/>
      <w:r w:rsidRPr="003D21AF">
        <w:rPr>
          <w:b/>
          <w:bCs/>
          <w:i/>
          <w:iCs/>
          <w:sz w:val="26"/>
          <w:szCs w:val="26"/>
          <w:u w:val="single"/>
        </w:rPr>
        <w:t>Kosova</w:t>
      </w:r>
      <w:proofErr w:type="spellEnd"/>
      <w:r w:rsidRPr="003D21AF">
        <w:rPr>
          <w:b/>
          <w:bCs/>
          <w:sz w:val="26"/>
          <w:szCs w:val="26"/>
          <w:u w:val="single"/>
        </w:rPr>
        <w:t>)</w:t>
      </w:r>
    </w:p>
    <w:bookmarkEnd w:id="3"/>
    <w:p w14:paraId="34E37DBA" w14:textId="77777777" w:rsidR="00D43FF1" w:rsidRDefault="00D43FF1" w:rsidP="00D43FF1">
      <w:pPr>
        <w:tabs>
          <w:tab w:val="left" w:pos="5220"/>
        </w:tabs>
        <w:jc w:val="both"/>
        <w:rPr>
          <w:sz w:val="26"/>
          <w:szCs w:val="26"/>
        </w:rPr>
      </w:pPr>
      <w:r>
        <w:rPr>
          <w:sz w:val="26"/>
          <w:szCs w:val="26"/>
        </w:rPr>
        <w:t xml:space="preserve">The U.S. Balkans analyst, Daniel </w:t>
      </w:r>
      <w:proofErr w:type="spellStart"/>
      <w:r>
        <w:rPr>
          <w:sz w:val="26"/>
          <w:szCs w:val="26"/>
        </w:rPr>
        <w:t>Serwer</w:t>
      </w:r>
      <w:proofErr w:type="spellEnd"/>
      <w:r>
        <w:rPr>
          <w:sz w:val="26"/>
          <w:szCs w:val="26"/>
        </w:rPr>
        <w:t xml:space="preserve">, has reacted to the announcement of President of Kosovo Hashim </w:t>
      </w:r>
      <w:proofErr w:type="spellStart"/>
      <w:r>
        <w:rPr>
          <w:sz w:val="26"/>
          <w:szCs w:val="26"/>
        </w:rPr>
        <w:t>Thaci</w:t>
      </w:r>
      <w:proofErr w:type="spellEnd"/>
      <w:r>
        <w:rPr>
          <w:sz w:val="26"/>
          <w:szCs w:val="26"/>
        </w:rPr>
        <w:t xml:space="preserve"> that he would at the Council on Foreign Relations about engagements to reach a comprehensive peace agreement between Kosovo and Serbia. “</w:t>
      </w:r>
      <w:proofErr w:type="gramStart"/>
      <w:r>
        <w:rPr>
          <w:sz w:val="26"/>
          <w:szCs w:val="26"/>
        </w:rPr>
        <w:t>Next time,</w:t>
      </w:r>
      <w:proofErr w:type="gramEnd"/>
      <w:r>
        <w:rPr>
          <w:sz w:val="26"/>
          <w:szCs w:val="26"/>
        </w:rPr>
        <w:t xml:space="preserve"> also invite friends who think your proposal on territories is a bad idea,” </w:t>
      </w:r>
      <w:proofErr w:type="spellStart"/>
      <w:r>
        <w:rPr>
          <w:sz w:val="26"/>
          <w:szCs w:val="26"/>
        </w:rPr>
        <w:t>Serwer</w:t>
      </w:r>
      <w:proofErr w:type="spellEnd"/>
      <w:r>
        <w:rPr>
          <w:sz w:val="26"/>
          <w:szCs w:val="26"/>
        </w:rPr>
        <w:t xml:space="preserve"> said to </w:t>
      </w:r>
      <w:proofErr w:type="spellStart"/>
      <w:r>
        <w:rPr>
          <w:sz w:val="26"/>
          <w:szCs w:val="26"/>
        </w:rPr>
        <w:t>Thaci</w:t>
      </w:r>
      <w:proofErr w:type="spellEnd"/>
      <w:r>
        <w:rPr>
          <w:sz w:val="26"/>
          <w:szCs w:val="26"/>
        </w:rPr>
        <w:t xml:space="preserve">.  </w:t>
      </w:r>
    </w:p>
    <w:p w14:paraId="2491E25B" w14:textId="0BA58046" w:rsidR="001D58F7" w:rsidRDefault="001D58F7" w:rsidP="003D21AF">
      <w:pPr>
        <w:tabs>
          <w:tab w:val="left" w:pos="5220"/>
        </w:tabs>
        <w:jc w:val="both"/>
        <w:rPr>
          <w:sz w:val="26"/>
          <w:szCs w:val="26"/>
        </w:rPr>
      </w:pPr>
    </w:p>
    <w:p w14:paraId="09AF5663" w14:textId="02B9693F" w:rsidR="00B46EE5" w:rsidRPr="00D750CC" w:rsidRDefault="00B36112" w:rsidP="00724A68">
      <w:pPr>
        <w:tabs>
          <w:tab w:val="left" w:pos="5220"/>
        </w:tabs>
        <w:jc w:val="both"/>
        <w:rPr>
          <w:b/>
          <w:bCs/>
          <w:sz w:val="26"/>
          <w:szCs w:val="26"/>
          <w:u w:val="single"/>
        </w:rPr>
      </w:pPr>
      <w:bookmarkStart w:id="4" w:name="_Hlk336160"/>
      <w:r w:rsidRPr="00D750CC">
        <w:rPr>
          <w:b/>
          <w:bCs/>
          <w:sz w:val="26"/>
          <w:szCs w:val="26"/>
          <w:u w:val="single"/>
        </w:rPr>
        <w:t>Haradinaj doesn’t change position on tax (</w:t>
      </w:r>
      <w:proofErr w:type="spellStart"/>
      <w:r w:rsidRPr="00D750CC">
        <w:rPr>
          <w:b/>
          <w:bCs/>
          <w:i/>
          <w:iCs/>
          <w:sz w:val="26"/>
          <w:szCs w:val="26"/>
          <w:u w:val="single"/>
        </w:rPr>
        <w:t>Zeri</w:t>
      </w:r>
      <w:proofErr w:type="spellEnd"/>
      <w:r w:rsidRPr="00D750CC">
        <w:rPr>
          <w:b/>
          <w:bCs/>
          <w:sz w:val="26"/>
          <w:szCs w:val="26"/>
          <w:u w:val="single"/>
        </w:rPr>
        <w:t>)</w:t>
      </w:r>
    </w:p>
    <w:bookmarkEnd w:id="4"/>
    <w:p w14:paraId="1E073E33" w14:textId="1C8D4113" w:rsidR="00B36112" w:rsidRDefault="00B36112" w:rsidP="00724A68">
      <w:pPr>
        <w:tabs>
          <w:tab w:val="left" w:pos="5220"/>
        </w:tabs>
        <w:jc w:val="both"/>
        <w:rPr>
          <w:sz w:val="26"/>
          <w:szCs w:val="26"/>
        </w:rPr>
      </w:pPr>
      <w:r w:rsidRPr="00B36112">
        <w:rPr>
          <w:sz w:val="26"/>
          <w:szCs w:val="26"/>
        </w:rPr>
        <w:t xml:space="preserve">Prime Minister of Kosovo, </w:t>
      </w:r>
      <w:proofErr w:type="spellStart"/>
      <w:r w:rsidRPr="00B36112">
        <w:rPr>
          <w:sz w:val="26"/>
          <w:szCs w:val="26"/>
        </w:rPr>
        <w:t>R</w:t>
      </w:r>
      <w:r>
        <w:rPr>
          <w:sz w:val="26"/>
          <w:szCs w:val="26"/>
        </w:rPr>
        <w:t>amush</w:t>
      </w:r>
      <w:proofErr w:type="spellEnd"/>
      <w:r>
        <w:rPr>
          <w:sz w:val="26"/>
          <w:szCs w:val="26"/>
        </w:rPr>
        <w:t xml:space="preserve"> </w:t>
      </w:r>
      <w:proofErr w:type="spellStart"/>
      <w:r>
        <w:rPr>
          <w:sz w:val="26"/>
          <w:szCs w:val="26"/>
        </w:rPr>
        <w:t>Haradinaj</w:t>
      </w:r>
      <w:proofErr w:type="spellEnd"/>
      <w:r>
        <w:rPr>
          <w:sz w:val="26"/>
          <w:szCs w:val="26"/>
        </w:rPr>
        <w:t>, has reaffirmed his position that the import tax on Serbia and Bosnia and Herzegovina will not be lifted. “We have explained our arguments on the tax. It is unacceptable to condition the dialogue. Dialogue must resume, not only Kosovo loses without it but also the region. The tax will remain until the recognition, I believe there is no more dilemmas on this,” Haradinaj said. He accused Serbia of using the issue of tax to ‘blackmail’ continuation of dialogue: “We will not return to dialogue with blackmail; they are not even conditions but blackmail.” He said Kosovo never conditioned dialogue even when its recognitions were revoked by certain countries or when it failed to gain Interpol membership. “If we make a list of conditions</w:t>
      </w:r>
      <w:r w:rsidR="00D750CC">
        <w:rPr>
          <w:sz w:val="26"/>
          <w:szCs w:val="26"/>
        </w:rPr>
        <w:t>,</w:t>
      </w:r>
      <w:r>
        <w:rPr>
          <w:sz w:val="26"/>
          <w:szCs w:val="26"/>
        </w:rPr>
        <w:t xml:space="preserve"> we would have demanded Serbia’s apology for crimes it committed in Kosovo, we would have </w:t>
      </w:r>
      <w:r w:rsidR="00D750CC">
        <w:rPr>
          <w:sz w:val="26"/>
          <w:szCs w:val="26"/>
        </w:rPr>
        <w:t xml:space="preserve">asked for the return of missing persons and so on. The tax is here to stay until recognition,” Haradinaj noted. </w:t>
      </w:r>
    </w:p>
    <w:p w14:paraId="720632BE" w14:textId="72D58FBE" w:rsidR="004F5AB1" w:rsidRDefault="004F5AB1" w:rsidP="00724A68">
      <w:pPr>
        <w:tabs>
          <w:tab w:val="left" w:pos="5220"/>
        </w:tabs>
        <w:jc w:val="both"/>
        <w:rPr>
          <w:sz w:val="26"/>
          <w:szCs w:val="26"/>
        </w:rPr>
      </w:pPr>
    </w:p>
    <w:p w14:paraId="3514658B" w14:textId="22D4C814" w:rsidR="004F5AB1" w:rsidRDefault="004F5AB1" w:rsidP="004F5AB1">
      <w:pPr>
        <w:jc w:val="both"/>
        <w:rPr>
          <w:b/>
          <w:sz w:val="26"/>
          <w:szCs w:val="26"/>
          <w:u w:val="single"/>
        </w:rPr>
      </w:pPr>
      <w:proofErr w:type="spellStart"/>
      <w:r>
        <w:rPr>
          <w:b/>
          <w:sz w:val="26"/>
          <w:szCs w:val="26"/>
          <w:u w:val="single"/>
        </w:rPr>
        <w:t>Veseli</w:t>
      </w:r>
      <w:proofErr w:type="spellEnd"/>
      <w:r>
        <w:rPr>
          <w:b/>
          <w:sz w:val="26"/>
          <w:szCs w:val="26"/>
          <w:u w:val="single"/>
        </w:rPr>
        <w:t xml:space="preserve">: I will stay in coalition with </w:t>
      </w:r>
      <w:proofErr w:type="spellStart"/>
      <w:r>
        <w:rPr>
          <w:b/>
          <w:sz w:val="26"/>
          <w:szCs w:val="26"/>
          <w:u w:val="single"/>
        </w:rPr>
        <w:t>Haradinaj</w:t>
      </w:r>
      <w:proofErr w:type="spellEnd"/>
      <w:r>
        <w:rPr>
          <w:b/>
          <w:sz w:val="26"/>
          <w:szCs w:val="26"/>
          <w:u w:val="single"/>
        </w:rPr>
        <w:t xml:space="preserve"> </w:t>
      </w:r>
      <w:r>
        <w:rPr>
          <w:b/>
          <w:sz w:val="26"/>
          <w:szCs w:val="26"/>
          <w:u w:val="single"/>
        </w:rPr>
        <w:t xml:space="preserve">until the end </w:t>
      </w:r>
      <w:r>
        <w:rPr>
          <w:b/>
          <w:sz w:val="26"/>
          <w:szCs w:val="26"/>
          <w:u w:val="single"/>
        </w:rPr>
        <w:t>(</w:t>
      </w:r>
      <w:r>
        <w:rPr>
          <w:b/>
          <w:i/>
          <w:sz w:val="26"/>
          <w:szCs w:val="26"/>
          <w:u w:val="single"/>
        </w:rPr>
        <w:t>RTK</w:t>
      </w:r>
      <w:r>
        <w:rPr>
          <w:b/>
          <w:sz w:val="26"/>
          <w:szCs w:val="26"/>
          <w:u w:val="single"/>
        </w:rPr>
        <w:t>)</w:t>
      </w:r>
    </w:p>
    <w:p w14:paraId="6A885F1C" w14:textId="77777777" w:rsidR="004F5AB1" w:rsidRDefault="004F5AB1" w:rsidP="004F5AB1">
      <w:pPr>
        <w:jc w:val="both"/>
        <w:rPr>
          <w:sz w:val="26"/>
          <w:szCs w:val="26"/>
        </w:rPr>
      </w:pPr>
      <w:r>
        <w:rPr>
          <w:sz w:val="26"/>
          <w:szCs w:val="26"/>
        </w:rPr>
        <w:t xml:space="preserve">The President of the Assembly of Kosovo and leader of the Democratic Party of Kosovo (PDK) said he will stay until the end in coalition with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He said he gave his support for </w:t>
      </w:r>
      <w:proofErr w:type="spellStart"/>
      <w:r>
        <w:rPr>
          <w:sz w:val="26"/>
          <w:szCs w:val="26"/>
        </w:rPr>
        <w:t>Haradinaj</w:t>
      </w:r>
      <w:proofErr w:type="spellEnd"/>
      <w:r>
        <w:rPr>
          <w:sz w:val="26"/>
          <w:szCs w:val="26"/>
        </w:rPr>
        <w:t xml:space="preserve"> to become Prime Minister. “Only ethics and correctness keep me in my life,” he said. “And this coalition is working, this Prime Minister is working. We are making joint decisions. Imagine only the increase of salaries that we did in a situation when majority of the countries around us as in economic crisis. I have only one concern: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genuine sincerity and patriotism. Some liars use his sincerity to make him oppose western partnership, the U.S. and the EU. I think that he is doing a good job, but in politics one should not fall in the trap of those who will leave you in in a lurch tomorrow,” </w:t>
      </w:r>
      <w:proofErr w:type="spellStart"/>
      <w:r>
        <w:rPr>
          <w:sz w:val="26"/>
          <w:szCs w:val="26"/>
        </w:rPr>
        <w:t>Veseli</w:t>
      </w:r>
      <w:proofErr w:type="spellEnd"/>
      <w:r>
        <w:rPr>
          <w:sz w:val="26"/>
          <w:szCs w:val="26"/>
        </w:rPr>
        <w:t xml:space="preserve"> said. </w:t>
      </w:r>
    </w:p>
    <w:p w14:paraId="291E4530" w14:textId="77777777" w:rsidR="00B36112" w:rsidRPr="00B36112" w:rsidRDefault="00B36112" w:rsidP="00724A68">
      <w:pPr>
        <w:tabs>
          <w:tab w:val="left" w:pos="5220"/>
        </w:tabs>
        <w:jc w:val="both"/>
        <w:rPr>
          <w:sz w:val="26"/>
          <w:szCs w:val="26"/>
        </w:rPr>
      </w:pPr>
    </w:p>
    <w:p w14:paraId="4363374A" w14:textId="145D31B7" w:rsidR="00B46EE5" w:rsidRPr="006262FB" w:rsidRDefault="00B46EE5" w:rsidP="00724A68">
      <w:pPr>
        <w:tabs>
          <w:tab w:val="left" w:pos="5220"/>
        </w:tabs>
        <w:jc w:val="both"/>
        <w:rPr>
          <w:b/>
          <w:bCs/>
          <w:sz w:val="26"/>
          <w:szCs w:val="26"/>
          <w:u w:val="single"/>
        </w:rPr>
      </w:pPr>
      <w:bookmarkStart w:id="5" w:name="_Hlk336163"/>
      <w:r w:rsidRPr="006262FB">
        <w:rPr>
          <w:b/>
          <w:bCs/>
          <w:sz w:val="26"/>
          <w:szCs w:val="26"/>
          <w:u w:val="single"/>
        </w:rPr>
        <w:t>UN publishes latest report on Kosovo (</w:t>
      </w:r>
      <w:proofErr w:type="spellStart"/>
      <w:r w:rsidRPr="006262FB">
        <w:rPr>
          <w:b/>
          <w:bCs/>
          <w:i/>
          <w:iCs/>
          <w:sz w:val="26"/>
          <w:szCs w:val="26"/>
          <w:u w:val="single"/>
        </w:rPr>
        <w:t>Zeri</w:t>
      </w:r>
      <w:proofErr w:type="spellEnd"/>
      <w:r w:rsidRPr="006262FB">
        <w:rPr>
          <w:b/>
          <w:bCs/>
          <w:sz w:val="26"/>
          <w:szCs w:val="26"/>
          <w:u w:val="single"/>
        </w:rPr>
        <w:t>)</w:t>
      </w:r>
    </w:p>
    <w:bookmarkEnd w:id="5"/>
    <w:p w14:paraId="6E336597" w14:textId="74982915" w:rsidR="00B36112" w:rsidRDefault="00B46EE5" w:rsidP="00B36112">
      <w:pPr>
        <w:tabs>
          <w:tab w:val="left" w:pos="5220"/>
        </w:tabs>
        <w:jc w:val="both"/>
        <w:rPr>
          <w:sz w:val="26"/>
          <w:szCs w:val="26"/>
        </w:rPr>
      </w:pPr>
      <w:r w:rsidRPr="00B46EE5">
        <w:rPr>
          <w:sz w:val="26"/>
          <w:szCs w:val="26"/>
        </w:rPr>
        <w:t>The UN Secretary-General Antonio Guterres in the q</w:t>
      </w:r>
      <w:r>
        <w:rPr>
          <w:sz w:val="26"/>
          <w:szCs w:val="26"/>
        </w:rPr>
        <w:t xml:space="preserve">uarterly report on the situation in Kosovo expressed concern over the increasing of tensions between Kosovo and Serbia and called on the sides to refrain from steps that would threaten the situation on the ground. </w:t>
      </w:r>
      <w:r>
        <w:rPr>
          <w:sz w:val="26"/>
          <w:szCs w:val="26"/>
        </w:rPr>
        <w:lastRenderedPageBreak/>
        <w:t>“</w:t>
      </w:r>
      <w:r w:rsidR="00B36112" w:rsidRPr="00B36112">
        <w:rPr>
          <w:sz w:val="26"/>
          <w:szCs w:val="26"/>
        </w:rPr>
        <w:t>Tensions between Belgrade and Pristina continued to rise, affecting the prospects for a productive dialogue,</w:t>
      </w:r>
      <w:r w:rsidR="00B36112">
        <w:rPr>
          <w:sz w:val="26"/>
          <w:szCs w:val="26"/>
        </w:rPr>
        <w:t>”</w:t>
      </w:r>
      <w:r w:rsidR="00B36112" w:rsidRPr="00B36112">
        <w:rPr>
          <w:sz w:val="26"/>
          <w:szCs w:val="26"/>
        </w:rPr>
        <w:t xml:space="preserve"> the report reads. </w:t>
      </w:r>
      <w:r w:rsidR="00B36112">
        <w:rPr>
          <w:sz w:val="26"/>
          <w:szCs w:val="26"/>
        </w:rPr>
        <w:t>G</w:t>
      </w:r>
      <w:r w:rsidR="00B36112" w:rsidRPr="00B36112">
        <w:rPr>
          <w:sz w:val="26"/>
          <w:szCs w:val="26"/>
        </w:rPr>
        <w:t>uterres s</w:t>
      </w:r>
      <w:r w:rsidR="00B36112">
        <w:rPr>
          <w:sz w:val="26"/>
          <w:szCs w:val="26"/>
        </w:rPr>
        <w:t xml:space="preserve">aid the 100-percent tax on imports from Serbia and Bosnia and Herzegovina is one of the key problems in relations between Belgrade and Pristina and urged the parties to avoid actions that could contribute to further increase of tensions. </w:t>
      </w:r>
      <w:proofErr w:type="spellStart"/>
      <w:r w:rsidR="00B36112" w:rsidRPr="00B36112">
        <w:rPr>
          <w:b/>
          <w:bCs/>
          <w:i/>
          <w:iCs/>
          <w:sz w:val="26"/>
          <w:szCs w:val="26"/>
        </w:rPr>
        <w:t>Zeri</w:t>
      </w:r>
      <w:proofErr w:type="spellEnd"/>
      <w:r w:rsidR="00B36112">
        <w:rPr>
          <w:sz w:val="26"/>
          <w:szCs w:val="26"/>
        </w:rPr>
        <w:t xml:space="preserve"> writes that the report has been sent to ambassadors of the UN Security Council member states but that it is not yet certain whether a session on Kosovo will be held in February. </w:t>
      </w:r>
    </w:p>
    <w:p w14:paraId="0C6CEF56" w14:textId="4A266E83" w:rsidR="004F5AB1" w:rsidRDefault="004F5AB1" w:rsidP="00B36112">
      <w:pPr>
        <w:tabs>
          <w:tab w:val="left" w:pos="5220"/>
        </w:tabs>
        <w:jc w:val="both"/>
        <w:rPr>
          <w:sz w:val="26"/>
          <w:szCs w:val="26"/>
        </w:rPr>
      </w:pPr>
    </w:p>
    <w:p w14:paraId="73ECDF58" w14:textId="77777777" w:rsidR="004F5AB1" w:rsidRDefault="004F5AB1" w:rsidP="004F5AB1">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Limaj</w:t>
      </w:r>
      <w:proofErr w:type="spellEnd"/>
      <w:r>
        <w:rPr>
          <w:rFonts w:asciiTheme="majorBidi" w:hAnsiTheme="majorBidi" w:cstheme="majorBidi"/>
          <w:b/>
          <w:bCs/>
          <w:sz w:val="26"/>
          <w:szCs w:val="26"/>
          <w:u w:val="single"/>
        </w:rPr>
        <w:t xml:space="preserve"> and </w:t>
      </w:r>
      <w:proofErr w:type="spellStart"/>
      <w:r>
        <w:rPr>
          <w:rFonts w:asciiTheme="majorBidi" w:hAnsiTheme="majorBidi" w:cstheme="majorBidi"/>
          <w:b/>
          <w:bCs/>
          <w:sz w:val="26"/>
          <w:szCs w:val="26"/>
          <w:u w:val="single"/>
        </w:rPr>
        <w:t>Ahmeti</w:t>
      </w:r>
      <w:proofErr w:type="spellEnd"/>
      <w:r>
        <w:rPr>
          <w:rFonts w:asciiTheme="majorBidi" w:hAnsiTheme="majorBidi" w:cstheme="majorBidi"/>
          <w:b/>
          <w:bCs/>
          <w:sz w:val="26"/>
          <w:szCs w:val="26"/>
          <w:u w:val="single"/>
        </w:rPr>
        <w:t xml:space="preserve"> travel secretly to Brussels (</w:t>
      </w:r>
      <w:r>
        <w:rPr>
          <w:rFonts w:asciiTheme="majorBidi" w:hAnsiTheme="majorBidi" w:cstheme="majorBidi"/>
          <w:b/>
          <w:bCs/>
          <w:i/>
          <w:iCs/>
          <w:sz w:val="26"/>
          <w:szCs w:val="26"/>
          <w:u w:val="single"/>
        </w:rPr>
        <w:t>Koha/Gazeta Express</w:t>
      </w:r>
      <w:r>
        <w:rPr>
          <w:rFonts w:asciiTheme="majorBidi" w:hAnsiTheme="majorBidi" w:cstheme="majorBidi"/>
          <w:b/>
          <w:bCs/>
          <w:sz w:val="26"/>
          <w:szCs w:val="26"/>
          <w:u w:val="single"/>
        </w:rPr>
        <w:t>)</w:t>
      </w:r>
    </w:p>
    <w:p w14:paraId="6141192B" w14:textId="77777777" w:rsidR="004F5AB1" w:rsidRPr="00E00C35" w:rsidRDefault="004F5AB1" w:rsidP="004F5AB1">
      <w:pPr>
        <w:jc w:val="both"/>
        <w:rPr>
          <w:rFonts w:asciiTheme="majorBidi" w:hAnsiTheme="majorBidi" w:cstheme="majorBidi"/>
          <w:sz w:val="26"/>
          <w:szCs w:val="26"/>
        </w:rPr>
      </w:pPr>
      <w:r>
        <w:rPr>
          <w:rFonts w:asciiTheme="majorBidi" w:hAnsiTheme="majorBidi" w:cstheme="majorBidi"/>
          <w:b/>
          <w:bCs/>
          <w:i/>
          <w:iCs/>
          <w:sz w:val="26"/>
          <w:szCs w:val="26"/>
        </w:rPr>
        <w:t xml:space="preserve">KTV </w:t>
      </w:r>
      <w:r>
        <w:rPr>
          <w:rFonts w:asciiTheme="majorBidi" w:hAnsiTheme="majorBidi" w:cstheme="majorBidi"/>
          <w:sz w:val="26"/>
          <w:szCs w:val="26"/>
        </w:rPr>
        <w:t xml:space="preserve">reported on Tuesday evening that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the co-heads of Kosovo’s state delegation for talks with Serbia, travelled without any announcement and secretly on Monday to Brussels, to discuss the course of dialogue.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tried to contact both officials but they were not available for comment. </w:t>
      </w:r>
      <w:r>
        <w:rPr>
          <w:rFonts w:asciiTheme="majorBidi" w:hAnsiTheme="majorBidi" w:cstheme="majorBidi"/>
          <w:b/>
          <w:bCs/>
          <w:i/>
          <w:iCs/>
          <w:sz w:val="26"/>
          <w:szCs w:val="26"/>
        </w:rPr>
        <w:t xml:space="preserve">Gazeta Express </w:t>
      </w:r>
      <w:r>
        <w:rPr>
          <w:rFonts w:asciiTheme="majorBidi" w:hAnsiTheme="majorBidi" w:cstheme="majorBidi"/>
          <w:sz w:val="26"/>
          <w:szCs w:val="26"/>
        </w:rPr>
        <w:t xml:space="preserve">reports that following his return from Brussels,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told reporters at Pristina Airport that they “went there to shape dialogue”. “The tax was mentioned too. We need to get back to the table and discuss open issues. The next meeting will be held soon,”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said. “We hope that the platform [on dialogue] will be sent to the Assembly next week. We are shaping dialogue. This dialogue must lead directly to a final agreement, including the conditions that we have for Serbia”.</w:t>
      </w:r>
    </w:p>
    <w:p w14:paraId="230523FC" w14:textId="17424C99" w:rsidR="00D43FF1" w:rsidRDefault="00D43FF1" w:rsidP="00B36112">
      <w:pPr>
        <w:tabs>
          <w:tab w:val="left" w:pos="5220"/>
        </w:tabs>
        <w:jc w:val="both"/>
        <w:rPr>
          <w:sz w:val="26"/>
          <w:szCs w:val="26"/>
        </w:rPr>
      </w:pPr>
    </w:p>
    <w:p w14:paraId="567316F1" w14:textId="55C73347" w:rsidR="00D43FF1" w:rsidRDefault="00D43FF1" w:rsidP="00D43FF1">
      <w:pPr>
        <w:tabs>
          <w:tab w:val="right" w:pos="8306"/>
        </w:tabs>
        <w:jc w:val="both"/>
        <w:rPr>
          <w:b/>
          <w:sz w:val="26"/>
          <w:szCs w:val="26"/>
          <w:u w:val="single"/>
        </w:rPr>
      </w:pPr>
      <w:bookmarkStart w:id="6" w:name="_Hlk336167"/>
      <w:r>
        <w:rPr>
          <w:b/>
          <w:sz w:val="26"/>
          <w:szCs w:val="26"/>
          <w:u w:val="single"/>
        </w:rPr>
        <w:t xml:space="preserve">Meta: Kosovo – Serbia agreement will have U.S. and EU as </w:t>
      </w:r>
      <w:r w:rsidR="00986EC5">
        <w:rPr>
          <w:b/>
          <w:sz w:val="26"/>
          <w:szCs w:val="26"/>
          <w:u w:val="single"/>
        </w:rPr>
        <w:t xml:space="preserve">guarantors </w:t>
      </w:r>
      <w:r>
        <w:rPr>
          <w:b/>
          <w:sz w:val="26"/>
          <w:szCs w:val="26"/>
          <w:u w:val="single"/>
        </w:rPr>
        <w:t>(</w:t>
      </w:r>
      <w:proofErr w:type="spellStart"/>
      <w:r>
        <w:rPr>
          <w:b/>
          <w:i/>
          <w:sz w:val="26"/>
          <w:szCs w:val="26"/>
          <w:u w:val="single"/>
        </w:rPr>
        <w:t>Epoka</w:t>
      </w:r>
      <w:proofErr w:type="spellEnd"/>
      <w:r>
        <w:rPr>
          <w:b/>
          <w:sz w:val="26"/>
          <w:szCs w:val="26"/>
          <w:u w:val="single"/>
        </w:rPr>
        <w:t>)</w:t>
      </w:r>
    </w:p>
    <w:bookmarkEnd w:id="6"/>
    <w:p w14:paraId="1843FACA" w14:textId="02F8C5B1" w:rsidR="00D43FF1" w:rsidRDefault="00D43FF1" w:rsidP="00D43FF1">
      <w:pPr>
        <w:tabs>
          <w:tab w:val="right" w:pos="8306"/>
        </w:tabs>
        <w:jc w:val="both"/>
        <w:rPr>
          <w:bCs/>
          <w:iCs/>
          <w:sz w:val="26"/>
          <w:szCs w:val="26"/>
        </w:rPr>
      </w:pPr>
      <w:r>
        <w:rPr>
          <w:bCs/>
          <w:iCs/>
          <w:sz w:val="26"/>
          <w:szCs w:val="26"/>
        </w:rPr>
        <w:t xml:space="preserve">The President of Albania, </w:t>
      </w:r>
      <w:proofErr w:type="spellStart"/>
      <w:r>
        <w:rPr>
          <w:bCs/>
          <w:iCs/>
          <w:sz w:val="26"/>
          <w:szCs w:val="26"/>
        </w:rPr>
        <w:t>Ilir</w:t>
      </w:r>
      <w:proofErr w:type="spellEnd"/>
      <w:r>
        <w:rPr>
          <w:bCs/>
          <w:iCs/>
          <w:sz w:val="26"/>
          <w:szCs w:val="26"/>
        </w:rPr>
        <w:t xml:space="preserve"> Meta, said during his speech at the U.S. Senate that the final agreement between Kosovo and Serbia will produce peace, stability and long-term security for the region, by having the U.S. and the EU as guarantees of the process. Meta said the </w:t>
      </w:r>
      <w:proofErr w:type="gramStart"/>
      <w:r>
        <w:rPr>
          <w:bCs/>
          <w:iCs/>
          <w:sz w:val="26"/>
          <w:szCs w:val="26"/>
        </w:rPr>
        <w:t>final results</w:t>
      </w:r>
      <w:proofErr w:type="gramEnd"/>
      <w:r>
        <w:rPr>
          <w:bCs/>
          <w:iCs/>
          <w:sz w:val="26"/>
          <w:szCs w:val="26"/>
        </w:rPr>
        <w:t xml:space="preserve"> of this agreement would mean that Kosovo is recognized by Serbia as an independent state and a member with full rights at the United Nations. “The only border change that we have to work for night and day, is complete enlargement of EU in Western Balkans,” Meta said. </w:t>
      </w:r>
    </w:p>
    <w:p w14:paraId="1CC4D485" w14:textId="4619B528" w:rsidR="00D43FF1" w:rsidRDefault="00D43FF1" w:rsidP="00D43FF1">
      <w:pPr>
        <w:tabs>
          <w:tab w:val="right" w:pos="8306"/>
        </w:tabs>
        <w:jc w:val="both"/>
        <w:rPr>
          <w:bCs/>
          <w:iCs/>
          <w:sz w:val="26"/>
          <w:szCs w:val="26"/>
        </w:rPr>
      </w:pPr>
    </w:p>
    <w:p w14:paraId="530F0037" w14:textId="77777777" w:rsidR="001D58F7" w:rsidRPr="001D58F7" w:rsidRDefault="001D58F7" w:rsidP="001D58F7">
      <w:pPr>
        <w:tabs>
          <w:tab w:val="left" w:pos="5220"/>
        </w:tabs>
        <w:jc w:val="both"/>
        <w:rPr>
          <w:b/>
          <w:bCs/>
          <w:sz w:val="26"/>
          <w:szCs w:val="26"/>
          <w:u w:val="single"/>
        </w:rPr>
      </w:pPr>
      <w:bookmarkStart w:id="7" w:name="_Hlk336170"/>
      <w:proofErr w:type="spellStart"/>
      <w:r w:rsidRPr="001D58F7">
        <w:rPr>
          <w:b/>
          <w:bCs/>
          <w:sz w:val="26"/>
          <w:szCs w:val="26"/>
          <w:u w:val="single"/>
        </w:rPr>
        <w:t>Haradinaj</w:t>
      </w:r>
      <w:proofErr w:type="spellEnd"/>
      <w:r w:rsidRPr="001D58F7">
        <w:rPr>
          <w:b/>
          <w:bCs/>
          <w:sz w:val="26"/>
          <w:szCs w:val="26"/>
          <w:u w:val="single"/>
        </w:rPr>
        <w:t xml:space="preserve">: </w:t>
      </w:r>
      <w:proofErr w:type="spellStart"/>
      <w:r w:rsidRPr="001D58F7">
        <w:rPr>
          <w:b/>
          <w:bCs/>
          <w:sz w:val="26"/>
          <w:szCs w:val="26"/>
          <w:u w:val="single"/>
        </w:rPr>
        <w:t>Bahtiri’s</w:t>
      </w:r>
      <w:proofErr w:type="spellEnd"/>
      <w:r w:rsidRPr="001D58F7">
        <w:rPr>
          <w:b/>
          <w:bCs/>
          <w:sz w:val="26"/>
          <w:szCs w:val="26"/>
          <w:u w:val="single"/>
        </w:rPr>
        <w:t xml:space="preserve"> statement on war, exaggerated (</w:t>
      </w:r>
      <w:proofErr w:type="spellStart"/>
      <w:r w:rsidRPr="001D58F7">
        <w:rPr>
          <w:b/>
          <w:bCs/>
          <w:i/>
          <w:iCs/>
          <w:sz w:val="26"/>
          <w:szCs w:val="26"/>
          <w:u w:val="single"/>
        </w:rPr>
        <w:t>Telegrafi</w:t>
      </w:r>
      <w:proofErr w:type="spellEnd"/>
      <w:r w:rsidRPr="001D58F7">
        <w:rPr>
          <w:b/>
          <w:bCs/>
          <w:sz w:val="26"/>
          <w:szCs w:val="26"/>
          <w:u w:val="single"/>
        </w:rPr>
        <w:t>)</w:t>
      </w:r>
    </w:p>
    <w:bookmarkEnd w:id="7"/>
    <w:p w14:paraId="01882935" w14:textId="77777777" w:rsidR="001D58F7" w:rsidRDefault="001D58F7" w:rsidP="001D58F7">
      <w:pPr>
        <w:tabs>
          <w:tab w:val="left" w:pos="5220"/>
        </w:tabs>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commented on the statement made by Mitrovica Mayor </w:t>
      </w: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that there would be a war if Mitrovica is “touched” saying it was exaggerated. “</w:t>
      </w:r>
      <w:proofErr w:type="spellStart"/>
      <w:r>
        <w:rPr>
          <w:sz w:val="26"/>
          <w:szCs w:val="26"/>
        </w:rPr>
        <w:t>Bahtiri</w:t>
      </w:r>
      <w:proofErr w:type="spellEnd"/>
      <w:r>
        <w:rPr>
          <w:sz w:val="26"/>
          <w:szCs w:val="26"/>
        </w:rPr>
        <w:t xml:space="preserve"> as Mayor of Mitrovica often makes such statements and it is not good for anyone to exaggerate them. I don’t see a tendency for </w:t>
      </w:r>
      <w:proofErr w:type="spellStart"/>
      <w:r>
        <w:rPr>
          <w:sz w:val="26"/>
          <w:szCs w:val="26"/>
        </w:rPr>
        <w:t>destabilisation</w:t>
      </w:r>
      <w:proofErr w:type="spellEnd"/>
      <w:r>
        <w:rPr>
          <w:sz w:val="26"/>
          <w:szCs w:val="26"/>
        </w:rPr>
        <w:t xml:space="preserve">, the only threat are the plans for trade with territories and borders,” Haradinaj said.  </w:t>
      </w:r>
    </w:p>
    <w:p w14:paraId="52C34164" w14:textId="77777777" w:rsidR="001D58F7" w:rsidRDefault="001D58F7" w:rsidP="00B36112">
      <w:pPr>
        <w:tabs>
          <w:tab w:val="left" w:pos="5220"/>
        </w:tabs>
        <w:jc w:val="both"/>
        <w:rPr>
          <w:b/>
          <w:bCs/>
          <w:sz w:val="26"/>
          <w:szCs w:val="26"/>
          <w:u w:val="single"/>
        </w:rPr>
      </w:pPr>
    </w:p>
    <w:p w14:paraId="7ED42F7B" w14:textId="5FA186F5" w:rsidR="00B36112" w:rsidRPr="00B46EE5" w:rsidRDefault="00B36112" w:rsidP="00B36112">
      <w:pPr>
        <w:tabs>
          <w:tab w:val="left" w:pos="5220"/>
        </w:tabs>
        <w:jc w:val="both"/>
        <w:rPr>
          <w:b/>
          <w:bCs/>
          <w:sz w:val="26"/>
          <w:szCs w:val="26"/>
          <w:u w:val="single"/>
        </w:rPr>
      </w:pPr>
      <w:bookmarkStart w:id="8" w:name="_Hlk336173"/>
      <w:proofErr w:type="spellStart"/>
      <w:r w:rsidRPr="00B46EE5">
        <w:rPr>
          <w:b/>
          <w:bCs/>
          <w:sz w:val="26"/>
          <w:szCs w:val="26"/>
          <w:u w:val="single"/>
        </w:rPr>
        <w:t>Kurti</w:t>
      </w:r>
      <w:proofErr w:type="spellEnd"/>
      <w:r w:rsidRPr="00B46EE5">
        <w:rPr>
          <w:b/>
          <w:bCs/>
          <w:sz w:val="26"/>
          <w:szCs w:val="26"/>
          <w:u w:val="single"/>
        </w:rPr>
        <w:t xml:space="preserve"> begins preparations for “Albanian spring” (</w:t>
      </w:r>
      <w:proofErr w:type="spellStart"/>
      <w:r w:rsidRPr="00B46EE5">
        <w:rPr>
          <w:b/>
          <w:bCs/>
          <w:i/>
          <w:iCs/>
          <w:sz w:val="26"/>
          <w:szCs w:val="26"/>
          <w:u w:val="single"/>
        </w:rPr>
        <w:t>Zeri</w:t>
      </w:r>
      <w:proofErr w:type="spellEnd"/>
      <w:r w:rsidRPr="00B46EE5">
        <w:rPr>
          <w:b/>
          <w:bCs/>
          <w:sz w:val="26"/>
          <w:szCs w:val="26"/>
          <w:u w:val="single"/>
        </w:rPr>
        <w:t>)</w:t>
      </w:r>
    </w:p>
    <w:bookmarkEnd w:id="8"/>
    <w:p w14:paraId="2D2E840F" w14:textId="3C3D846A" w:rsidR="00B36112" w:rsidRDefault="00B36112" w:rsidP="00B36112">
      <w:pPr>
        <w:tabs>
          <w:tab w:val="left" w:pos="5220"/>
        </w:tabs>
        <w:jc w:val="both"/>
        <w:rPr>
          <w:sz w:val="26"/>
          <w:szCs w:val="26"/>
        </w:rPr>
      </w:pPr>
      <w:r>
        <w:rPr>
          <w:sz w:val="26"/>
          <w:szCs w:val="26"/>
        </w:rPr>
        <w:t xml:space="preserve">The paper writes on the front page that </w:t>
      </w:r>
      <w:proofErr w:type="spellStart"/>
      <w:r>
        <w:rPr>
          <w:sz w:val="26"/>
          <w:szCs w:val="26"/>
        </w:rPr>
        <w:t>Vetevendosje</w:t>
      </w:r>
      <w:proofErr w:type="spellEnd"/>
      <w:r>
        <w:rPr>
          <w:sz w:val="26"/>
          <w:szCs w:val="26"/>
        </w:rPr>
        <w:t xml:space="preserve"> leader Albin </w:t>
      </w:r>
      <w:proofErr w:type="spellStart"/>
      <w:r>
        <w:rPr>
          <w:sz w:val="26"/>
          <w:szCs w:val="26"/>
        </w:rPr>
        <w:t>Kurti</w:t>
      </w:r>
      <w:proofErr w:type="spellEnd"/>
      <w:r>
        <w:rPr>
          <w:sz w:val="26"/>
          <w:szCs w:val="26"/>
        </w:rPr>
        <w:t xml:space="preserve"> has recently increased calls for protests and in one of the Assembly sessions he said his party would call “mass” protests if President of Kosovo, Hashim </w:t>
      </w:r>
      <w:proofErr w:type="spellStart"/>
      <w:r>
        <w:rPr>
          <w:sz w:val="26"/>
          <w:szCs w:val="26"/>
        </w:rPr>
        <w:t>Thaci</w:t>
      </w:r>
      <w:proofErr w:type="spellEnd"/>
      <w:r>
        <w:rPr>
          <w:sz w:val="26"/>
          <w:szCs w:val="26"/>
        </w:rPr>
        <w:t xml:space="preserve">, continues to support the idea of border correction between Kosovo and Serbia. Most recently, in a debate with Tirana students, </w:t>
      </w:r>
      <w:proofErr w:type="spellStart"/>
      <w:r>
        <w:rPr>
          <w:sz w:val="26"/>
          <w:szCs w:val="26"/>
        </w:rPr>
        <w:t>Kurti</w:t>
      </w:r>
      <w:proofErr w:type="spellEnd"/>
      <w:r>
        <w:rPr>
          <w:sz w:val="26"/>
          <w:szCs w:val="26"/>
        </w:rPr>
        <w:t xml:space="preserve"> said that the current situation calls for Kosovo and Albania to prepare for what he said would be an “Albanian spring”. “President </w:t>
      </w:r>
      <w:proofErr w:type="spellStart"/>
      <w:r>
        <w:rPr>
          <w:sz w:val="26"/>
          <w:szCs w:val="26"/>
        </w:rPr>
        <w:t>Thaci</w:t>
      </w:r>
      <w:proofErr w:type="spellEnd"/>
      <w:r>
        <w:rPr>
          <w:sz w:val="26"/>
          <w:szCs w:val="26"/>
        </w:rPr>
        <w:t xml:space="preserve"> and his men are insisting of </w:t>
      </w:r>
      <w:r>
        <w:rPr>
          <w:sz w:val="26"/>
          <w:szCs w:val="26"/>
        </w:rPr>
        <w:lastRenderedPageBreak/>
        <w:t xml:space="preserve">trade with territory. Let them know that if they decide to bring us before a fait accompli through an agreement that affects the territory of Kosovo, not only will protests reoccur but they will be even more massive,” </w:t>
      </w:r>
      <w:proofErr w:type="spellStart"/>
      <w:r>
        <w:rPr>
          <w:sz w:val="26"/>
          <w:szCs w:val="26"/>
        </w:rPr>
        <w:t>Kurti</w:t>
      </w:r>
      <w:proofErr w:type="spellEnd"/>
      <w:r>
        <w:rPr>
          <w:sz w:val="26"/>
          <w:szCs w:val="26"/>
        </w:rPr>
        <w:t xml:space="preserve"> said. </w:t>
      </w:r>
    </w:p>
    <w:p w14:paraId="1EBC46F3" w14:textId="37FA8F33" w:rsidR="00D750CC" w:rsidRDefault="00D750CC" w:rsidP="00B36112">
      <w:pPr>
        <w:tabs>
          <w:tab w:val="left" w:pos="5220"/>
        </w:tabs>
        <w:jc w:val="both"/>
        <w:rPr>
          <w:sz w:val="26"/>
          <w:szCs w:val="26"/>
        </w:rPr>
      </w:pPr>
    </w:p>
    <w:p w14:paraId="3410939D" w14:textId="78C0563E" w:rsidR="00D43FF1" w:rsidRDefault="00D43FF1" w:rsidP="00D43FF1">
      <w:pPr>
        <w:tabs>
          <w:tab w:val="left" w:pos="5220"/>
        </w:tabs>
        <w:jc w:val="both"/>
        <w:rPr>
          <w:b/>
          <w:sz w:val="26"/>
          <w:szCs w:val="26"/>
          <w:u w:val="single"/>
        </w:rPr>
      </w:pPr>
      <w:bookmarkStart w:id="9" w:name="_Hlk526492219"/>
      <w:bookmarkStart w:id="10" w:name="_Hlk516557008"/>
      <w:proofErr w:type="spellStart"/>
      <w:r>
        <w:rPr>
          <w:b/>
          <w:sz w:val="26"/>
          <w:szCs w:val="26"/>
          <w:u w:val="single"/>
        </w:rPr>
        <w:t>Ahmeti</w:t>
      </w:r>
      <w:proofErr w:type="spellEnd"/>
      <w:r>
        <w:rPr>
          <w:b/>
          <w:sz w:val="26"/>
          <w:szCs w:val="26"/>
          <w:u w:val="single"/>
        </w:rPr>
        <w:t>: Kosovo-Serbia mutual recognition, beneficial for entire region (</w:t>
      </w:r>
      <w:proofErr w:type="spellStart"/>
      <w:r>
        <w:rPr>
          <w:b/>
          <w:i/>
          <w:sz w:val="26"/>
          <w:szCs w:val="26"/>
          <w:u w:val="single"/>
        </w:rPr>
        <w:t>Epoka</w:t>
      </w:r>
      <w:proofErr w:type="spellEnd"/>
      <w:r>
        <w:rPr>
          <w:b/>
          <w:sz w:val="26"/>
          <w:szCs w:val="26"/>
          <w:u w:val="single"/>
        </w:rPr>
        <w:t>)</w:t>
      </w:r>
    </w:p>
    <w:bookmarkEnd w:id="9"/>
    <w:p w14:paraId="7AFBCF10" w14:textId="77777777" w:rsidR="00D43FF1" w:rsidRDefault="00D43FF1" w:rsidP="00D43FF1">
      <w:pPr>
        <w:jc w:val="both"/>
        <w:rPr>
          <w:bCs/>
          <w:sz w:val="26"/>
          <w:szCs w:val="26"/>
        </w:rPr>
      </w:pPr>
      <w:r>
        <w:rPr>
          <w:bCs/>
          <w:sz w:val="26"/>
          <w:szCs w:val="26"/>
        </w:rPr>
        <w:t xml:space="preserve">Ali </w:t>
      </w:r>
      <w:proofErr w:type="spellStart"/>
      <w:r>
        <w:rPr>
          <w:bCs/>
          <w:sz w:val="26"/>
          <w:szCs w:val="26"/>
        </w:rPr>
        <w:t>Ahmeti</w:t>
      </w:r>
      <w:proofErr w:type="spellEnd"/>
      <w:r>
        <w:rPr>
          <w:bCs/>
          <w:sz w:val="26"/>
          <w:szCs w:val="26"/>
        </w:rPr>
        <w:t xml:space="preserve">, leader of the Democratic Union for Integration (BDI) in Former Yugoslav Republic of Macedonia (FYROM) discussed during his meeting with the Ambassador of the United Kingdom to FYROM Rachel Galloway, also about Kosovo. He spoke about the need to conclude demarcation and mutual recognition between Kosovo and Serbia, adding that the entire region would profit from this. </w:t>
      </w:r>
      <w:bookmarkEnd w:id="10"/>
    </w:p>
    <w:p w14:paraId="498CA7DD" w14:textId="77777777" w:rsidR="00D43FF1" w:rsidRDefault="00D43FF1" w:rsidP="00B36112">
      <w:pPr>
        <w:tabs>
          <w:tab w:val="left" w:pos="5220"/>
        </w:tabs>
        <w:jc w:val="both"/>
        <w:rPr>
          <w:sz w:val="26"/>
          <w:szCs w:val="26"/>
        </w:rPr>
      </w:pPr>
    </w:p>
    <w:p w14:paraId="5DDBB12F" w14:textId="49ED934A" w:rsidR="003D21AF" w:rsidRDefault="003D21AF" w:rsidP="00B36112">
      <w:pPr>
        <w:tabs>
          <w:tab w:val="left" w:pos="5220"/>
        </w:tabs>
        <w:jc w:val="both"/>
        <w:rPr>
          <w:sz w:val="26"/>
          <w:szCs w:val="26"/>
        </w:rPr>
      </w:pPr>
    </w:p>
    <w:p w14:paraId="09E6D9BC" w14:textId="71689396" w:rsidR="003D21AF" w:rsidRDefault="003D21AF" w:rsidP="003D21AF">
      <w:pPr>
        <w:rPr>
          <w:rFonts w:ascii="Arial" w:hAnsi="Arial" w:cs="Arial"/>
          <w:color w:val="333333"/>
          <w:sz w:val="21"/>
          <w:szCs w:val="21"/>
        </w:rPr>
      </w:pPr>
    </w:p>
    <w:p w14:paraId="2F7F1874" w14:textId="77777777" w:rsidR="00D750CC" w:rsidRPr="00B623E3" w:rsidRDefault="00D750CC" w:rsidP="00B36112">
      <w:pPr>
        <w:tabs>
          <w:tab w:val="left" w:pos="5220"/>
        </w:tabs>
        <w:jc w:val="both"/>
        <w:rPr>
          <w:sz w:val="26"/>
          <w:szCs w:val="26"/>
        </w:rPr>
      </w:pPr>
    </w:p>
    <w:p w14:paraId="15E8A6FA" w14:textId="77777777" w:rsidR="004359CF" w:rsidRPr="00B623E3"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D2DF0"/>
    <w:multiLevelType w:val="hybridMultilevel"/>
    <w:tmpl w:val="FC7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9"/>
  </w:num>
  <w:num w:numId="5">
    <w:abstractNumId w:val="4"/>
  </w:num>
  <w:num w:numId="6">
    <w:abstractNumId w:val="3"/>
  </w:num>
  <w:num w:numId="7">
    <w:abstractNumId w:val="2"/>
  </w:num>
  <w:num w:numId="8">
    <w:abstractNumId w:val="1"/>
  </w:num>
  <w:num w:numId="9">
    <w:abstractNumId w:val="8"/>
  </w:num>
  <w:num w:numId="10">
    <w:abstractNumId w:val="11"/>
  </w:num>
  <w:num w:numId="11">
    <w:abstractNumId w:val="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37D4"/>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5AB1"/>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8F0"/>
    <w:rsid w:val="00616C9B"/>
    <w:rsid w:val="00617168"/>
    <w:rsid w:val="00617D86"/>
    <w:rsid w:val="00622CAC"/>
    <w:rsid w:val="006240C5"/>
    <w:rsid w:val="00624C31"/>
    <w:rsid w:val="006252CC"/>
    <w:rsid w:val="00625C50"/>
    <w:rsid w:val="006262FB"/>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86EC5"/>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3E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3FF1"/>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9483">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6984793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468032">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SeQI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D56F-99C4-4DD2-8375-1A931BF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7</cp:revision>
  <dcterms:created xsi:type="dcterms:W3CDTF">2019-02-06T07:56:00Z</dcterms:created>
  <dcterms:modified xsi:type="dcterms:W3CDTF">2019-02-06T08:05:00Z</dcterms:modified>
</cp:coreProperties>
</file>